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14560" w14:textId="77777777" w:rsidR="001A30E0" w:rsidRDefault="001A30E0">
      <w:pPr>
        <w:sectPr w:rsidR="001A30E0">
          <w:footerReference w:type="default" r:id="rId13"/>
          <w:footerReference w:type="first" r:id="rId14"/>
          <w:pgSz w:w="11906" w:h="16838"/>
          <w:pgMar w:top="2336" w:right="1418" w:bottom="1418" w:left="1418" w:header="709" w:footer="709" w:gutter="0"/>
          <w:cols w:space="708"/>
          <w:titlePg/>
          <w:docGrid w:linePitch="360"/>
        </w:sectPr>
      </w:pPr>
    </w:p>
    <w:p w14:paraId="74914561" w14:textId="77777777" w:rsidR="001A30E0" w:rsidRDefault="001A30E0"/>
    <w:tbl>
      <w:tblPr>
        <w:tblW w:w="90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768"/>
        <w:gridCol w:w="6418"/>
        <w:gridCol w:w="446"/>
      </w:tblGrid>
      <w:tr w:rsidR="001A30E0" w14:paraId="74914563" w14:textId="77777777">
        <w:trPr>
          <w:trHeight w:hRule="exact" w:val="80"/>
          <w:hidden/>
        </w:trPr>
        <w:tc>
          <w:tcPr>
            <w:tcW w:w="9050" w:type="dxa"/>
            <w:gridSpan w:val="4"/>
          </w:tcPr>
          <w:p w14:paraId="74914562" w14:textId="77777777" w:rsidR="001A30E0" w:rsidRDefault="00F247E6">
            <w:pPr>
              <w:pStyle w:val="Huisstijl-NAW"/>
              <w:widowControl w:val="0"/>
              <w:adjustRightInd/>
              <w:ind w:right="113"/>
              <w:rPr>
                <w:rFonts w:cs="Arial"/>
                <w:b/>
                <w:i/>
                <w:vanish/>
                <w:color w:val="3366FF"/>
                <w:sz w:val="16"/>
                <w:szCs w:val="16"/>
              </w:rPr>
            </w:pPr>
            <w:r>
              <w:rPr>
                <w:rFonts w:cs="Arial"/>
                <w:b/>
                <w:i/>
                <w:noProof/>
                <w:vanish/>
                <w:color w:val="3366FF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1" allowOverlap="1" wp14:anchorId="7491459B" wp14:editId="7491459C">
                      <wp:simplePos x="0" y="0"/>
                      <wp:positionH relativeFrom="page">
                        <wp:posOffset>0</wp:posOffset>
                      </wp:positionH>
                      <wp:positionV relativeFrom="page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8" name="Text Box 8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99CC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49145B7" w14:textId="77777777" w:rsidR="001A30E0" w:rsidRDefault="001A30E0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491459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margin-left:0;margin-top:0;width:0;height:0;z-index:251659264;visibility:hidden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aouBQIAABkEAAAOAAAAZHJzL2Uyb0RvYy54bWysU8Fu2zAMvQ/YPwi6L06CZG2MOEWXIsOA&#10;bh3Q7QNkWbaFyaJGKbHz96PkJA26YYdhOggiKT2R75Hru6Ez7KDQa7AFn02mnCkrodK2Kfj3b7t3&#10;t5z5IGwlDFhV8KPy/G7z9s26d7maQwumUsgIxPq8dwVvQ3B5lnnZqk74CThlKVgDdiKQiU1WoegJ&#10;vTPZfDp9n/WAlUOQynvyPoxBvkn4da1keKprrwIzBafcQtox7WXcs81a5A0K12p5SkP8Qxad0JY+&#10;vUA9iCDYHvVvUJ2WCB7qMJHQZVDXWqpUA1Uzm76q5rkVTqVaiBzvLjT5/wcrvxye3VdkYfgAAwmY&#10;ivDuEeQPzyxsW2EbdY8IfatERR/PImVZ73x+ehqp9rmPIGX/GSoSWewDJKChxi6yQnUyQicBjhfS&#10;1RCYHJ3y7M1Efn7i0IePCjoWDwVHUjJBisOjDzEFkZ+vxB88GF3ttDHJwKbcGmQHQarv0kpZv7pm&#10;LOsLvlrOl2PVf4FYrbbbP0F0OlD7Gt0V/HYa1+mSsTEPlRrwlO+ZpZGvMJQDVRGdJVRHIg9hbE4a&#10;JjrEfX5DhPXUmwX3P/cCFWfmkyUNVrPFIjZzMhbLmzkZeB0pryPCyhao5QNn43EbxgHYO9RNS5+N&#10;qlu4J91qndh9SeykNvVfIv00K7HBr+1062WiN78AAAD//wMAUEsDBBQABgAIAAAAIQAK2fbQ1AAA&#10;AP8AAAAPAAAAZHJzL2Rvd25yZXYueG1sTI/NbsJADITvlfoOK1fqrWzooVQhG4RAnNoLP+K8yZok&#10;IuuNsiaEPj2ml/YysjXW+JtsMfpWDdjHJpCB6SQBhVQG11Bl4LDfvH2CimzJ2TYQGrhhhEX+/JTZ&#10;1IUrbXHYcaUkhGJqDdTMXap1LGv0Nk5ChyTeKfTesqx9pV1vrxLuW/2eJB/a24bkQ207XNVYnncX&#10;b2DGx6/T4L6Ljd/f3HqYHfzP+mzM68u4nINiHPnvGB74gg65MBXhQi6q1oAU4V8VT+bioTrP9H/u&#10;/A4AAP//AwBQSwECLQAUAAYACAAAACEAtoM4kv4AAADhAQAAEwAAAAAAAAAAAAAAAAAAAAAAW0Nv&#10;bnRlbnRfVHlwZXNdLnhtbFBLAQItABQABgAIAAAAIQA4/SH/1gAAAJQBAAALAAAAAAAAAAAAAAAA&#10;AC8BAABfcmVscy8ucmVsc1BLAQItABQABgAIAAAAIQBT1aouBQIAABkEAAAOAAAAAAAAAAAAAAAA&#10;AC4CAABkcnMvZTJvRG9jLnhtbFBLAQItABQABgAIAAAAIQAK2fbQ1AAAAP8AAAAPAAAAAAAAAAAA&#10;AAAAAF8EAABkcnMvZG93bnJldi54bWxQSwUGAAAAAAQABADzAAAAYAUAAAAA&#10;" strokecolor="#f9c">
                      <v:textbox style="layout-flow:vertical;mso-layout-flow-alt:bottom-to-top">
                        <w:txbxContent>
                          <w:p w14:paraId="749145B7" w14:textId="77777777" w:rsidR="001A30E0" w:rsidRDefault="001A30E0"/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1A30E0" w14:paraId="74914565" w14:textId="77777777">
        <w:trPr>
          <w:trHeight w:hRule="exact" w:val="757"/>
        </w:trPr>
        <w:tc>
          <w:tcPr>
            <w:tcW w:w="9050" w:type="dxa"/>
            <w:gridSpan w:val="4"/>
          </w:tcPr>
          <w:p w14:paraId="74914564" w14:textId="77777777" w:rsidR="001A30E0" w:rsidRDefault="001A30E0">
            <w:pPr>
              <w:pStyle w:val="Huisstijl-NAW"/>
              <w:widowControl w:val="0"/>
              <w:adjustRightInd/>
              <w:ind w:right="113"/>
              <w:rPr>
                <w:szCs w:val="24"/>
              </w:rPr>
            </w:pPr>
          </w:p>
        </w:tc>
      </w:tr>
      <w:tr w:rsidR="001A30E0" w14:paraId="74914568" w14:textId="77777777">
        <w:trPr>
          <w:trHeight w:hRule="exact" w:val="913"/>
        </w:trPr>
        <w:tc>
          <w:tcPr>
            <w:tcW w:w="8626" w:type="dxa"/>
            <w:gridSpan w:val="3"/>
          </w:tcPr>
          <w:p w14:paraId="74914566" w14:textId="0971A09B" w:rsidR="001A30E0" w:rsidRDefault="00F247E6">
            <w:pPr>
              <w:pStyle w:val="RIVMStandaard"/>
              <w:rPr>
                <w:spacing w:val="-20"/>
                <w:w w:val="98"/>
                <w:sz w:val="66"/>
                <w:szCs w:val="66"/>
              </w:rPr>
            </w:pPr>
            <w:r>
              <w:rPr>
                <w:rFonts w:eastAsiaTheme="minorHAnsi" w:cstheme="minorBidi"/>
                <w:b/>
                <w:bCs/>
                <w:color w:val="auto"/>
                <w:sz w:val="18"/>
                <w:szCs w:val="18"/>
                <w:lang w:eastAsia="en-US"/>
              </w:rPr>
              <w:t xml:space="preserve">Bijlage </w:t>
            </w:r>
            <w:r w:rsidR="00C577DE">
              <w:rPr>
                <w:rFonts w:eastAsiaTheme="minorHAnsi" w:cstheme="minorBidi"/>
                <w:b/>
                <w:bCs/>
                <w:color w:val="auto"/>
                <w:sz w:val="18"/>
                <w:szCs w:val="18"/>
                <w:lang w:eastAsia="en-US"/>
              </w:rPr>
              <w:t>9</w:t>
            </w:r>
            <w:r>
              <w:rPr>
                <w:rFonts w:eastAsiaTheme="minorHAnsi" w:cstheme="minorBidi"/>
                <w:b/>
                <w:bCs/>
                <w:color w:val="auto"/>
                <w:sz w:val="18"/>
                <w:szCs w:val="18"/>
                <w:lang w:eastAsia="en-US"/>
              </w:rPr>
              <w:t>: Verklaring onderaanneming</w:t>
            </w:r>
          </w:p>
        </w:tc>
        <w:tc>
          <w:tcPr>
            <w:tcW w:w="424" w:type="dxa"/>
          </w:tcPr>
          <w:p w14:paraId="74914567" w14:textId="77777777" w:rsidR="001A30E0" w:rsidRDefault="001A30E0">
            <w:pPr>
              <w:rPr>
                <w:sz w:val="48"/>
              </w:rPr>
            </w:pPr>
          </w:p>
        </w:tc>
      </w:tr>
      <w:tr w:rsidR="001A30E0" w14:paraId="7491456A" w14:textId="77777777">
        <w:trPr>
          <w:trHeight w:hRule="exact" w:val="272"/>
        </w:trPr>
        <w:tc>
          <w:tcPr>
            <w:tcW w:w="9050" w:type="dxa"/>
            <w:gridSpan w:val="4"/>
            <w:tcBorders>
              <w:bottom w:val="dotted" w:sz="6" w:space="0" w:color="auto"/>
            </w:tcBorders>
          </w:tcPr>
          <w:p w14:paraId="74914569" w14:textId="77777777" w:rsidR="001A30E0" w:rsidRDefault="001A30E0">
            <w:pPr>
              <w:pStyle w:val="Huisstijl-NAW"/>
              <w:autoSpaceDE w:val="0"/>
              <w:autoSpaceDN w:val="0"/>
              <w:rPr>
                <w:rFonts w:cs="Verdana"/>
              </w:rPr>
            </w:pPr>
          </w:p>
        </w:tc>
      </w:tr>
      <w:tr w:rsidR="001A30E0" w14:paraId="7491456D" w14:textId="77777777">
        <w:trPr>
          <w:trHeight w:val="40"/>
        </w:trPr>
        <w:tc>
          <w:tcPr>
            <w:tcW w:w="2208" w:type="dxa"/>
            <w:gridSpan w:val="2"/>
            <w:tcBorders>
              <w:top w:val="dotted" w:sz="6" w:space="0" w:color="auto"/>
            </w:tcBorders>
          </w:tcPr>
          <w:p w14:paraId="7491456B" w14:textId="77777777" w:rsidR="001A30E0" w:rsidRDefault="001A30E0">
            <w:pPr>
              <w:pStyle w:val="Huisstijl-KopjeKlein"/>
              <w:spacing w:line="240" w:lineRule="auto"/>
            </w:pPr>
          </w:p>
        </w:tc>
        <w:tc>
          <w:tcPr>
            <w:tcW w:w="6842" w:type="dxa"/>
            <w:gridSpan w:val="2"/>
            <w:tcBorders>
              <w:top w:val="dotted" w:sz="6" w:space="0" w:color="auto"/>
            </w:tcBorders>
          </w:tcPr>
          <w:p w14:paraId="7491456C" w14:textId="77777777" w:rsidR="001A30E0" w:rsidRDefault="001A30E0">
            <w:pPr>
              <w:pStyle w:val="Huisstijl-KopjeKlein"/>
              <w:spacing w:line="240" w:lineRule="auto"/>
            </w:pPr>
          </w:p>
        </w:tc>
      </w:tr>
      <w:tr w:rsidR="001A30E0" w14:paraId="74914570" w14:textId="77777777">
        <w:trPr>
          <w:trHeight w:val="568"/>
        </w:trPr>
        <w:tc>
          <w:tcPr>
            <w:tcW w:w="2208" w:type="dxa"/>
            <w:gridSpan w:val="2"/>
          </w:tcPr>
          <w:p w14:paraId="7491456E" w14:textId="77777777" w:rsidR="001A30E0" w:rsidRDefault="00F247E6">
            <w:pPr>
              <w:pStyle w:val="Huisstijl-KopjeKlein"/>
            </w:pPr>
            <w:r>
              <w:t>Betreft</w:t>
            </w:r>
          </w:p>
        </w:tc>
        <w:tc>
          <w:tcPr>
            <w:tcW w:w="6842" w:type="dxa"/>
            <w:gridSpan w:val="2"/>
          </w:tcPr>
          <w:p w14:paraId="7491456F" w14:textId="1F11FD7C" w:rsidR="001A30E0" w:rsidRDefault="00F247E6">
            <w:pPr>
              <w:autoSpaceDE w:val="0"/>
              <w:autoSpaceDN w:val="0"/>
              <w:adjustRightInd w:val="0"/>
              <w:rPr>
                <w:rFonts w:cs="Verdana"/>
              </w:rPr>
            </w:pPr>
            <w:r>
              <w:t xml:space="preserve">Verklaring Derde inzake de Europese aanbesteding </w:t>
            </w:r>
            <w:r w:rsidR="009A3A4F">
              <w:t>onderhoud grootkeukenapparatuur</w:t>
            </w:r>
          </w:p>
        </w:tc>
      </w:tr>
      <w:tr w:rsidR="001A30E0" w14:paraId="74914572" w14:textId="77777777">
        <w:trPr>
          <w:trHeight w:hRule="exact" w:val="272"/>
        </w:trPr>
        <w:tc>
          <w:tcPr>
            <w:tcW w:w="9050" w:type="dxa"/>
            <w:gridSpan w:val="4"/>
            <w:tcBorders>
              <w:top w:val="dotted" w:sz="6" w:space="0" w:color="auto"/>
            </w:tcBorders>
          </w:tcPr>
          <w:p w14:paraId="74914571" w14:textId="77777777" w:rsidR="001A30E0" w:rsidRDefault="001A30E0">
            <w:pPr>
              <w:pStyle w:val="broodtekst"/>
            </w:pPr>
          </w:p>
        </w:tc>
      </w:tr>
      <w:tr w:rsidR="001A30E0" w14:paraId="7491457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0ECF4"/>
          <w:tblCellMar>
            <w:top w:w="28" w:type="dxa"/>
            <w:left w:w="70" w:type="dxa"/>
            <w:bottom w:w="28" w:type="dxa"/>
            <w:right w:w="70" w:type="dxa"/>
          </w:tblCellMar>
        </w:tblPrEx>
        <w:trPr>
          <w:trHeight w:val="454"/>
        </w:trPr>
        <w:tc>
          <w:tcPr>
            <w:tcW w:w="1440" w:type="dxa"/>
            <w:shd w:val="clear" w:color="auto" w:fill="F0ECF4"/>
            <w:tcMar>
              <w:top w:w="57" w:type="dxa"/>
              <w:bottom w:w="57" w:type="dxa"/>
            </w:tcMar>
          </w:tcPr>
          <w:p w14:paraId="74914573" w14:textId="77777777" w:rsidR="001A30E0" w:rsidRDefault="00F247E6">
            <w:pPr>
              <w:spacing w:line="240" w:lineRule="atLeast"/>
              <w:rPr>
                <w:rFonts w:eastAsia="Times New Roman" w:cs="V&amp;W Syntax (Adobe)"/>
                <w:b/>
                <w:sz w:val="16"/>
                <w:szCs w:val="16"/>
                <w:lang w:eastAsia="nl-NL"/>
              </w:rPr>
            </w:pPr>
            <w:r>
              <w:rPr>
                <w:rFonts w:eastAsia="Times New Roman" w:cs="V&amp;W Syntax (Adobe)"/>
                <w:b/>
                <w:sz w:val="16"/>
                <w:szCs w:val="16"/>
                <w:lang w:eastAsia="nl-NL"/>
              </w:rPr>
              <w:t>Toelichting</w:t>
            </w:r>
          </w:p>
        </w:tc>
        <w:tc>
          <w:tcPr>
            <w:tcW w:w="7632" w:type="dxa"/>
            <w:gridSpan w:val="3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4914574" w14:textId="77777777" w:rsidR="001A30E0" w:rsidRDefault="00F247E6">
            <w:pPr>
              <w:rPr>
                <w:i/>
                <w:sz w:val="16"/>
                <w:lang w:eastAsia="nl-NL"/>
              </w:rPr>
            </w:pPr>
            <w:r>
              <w:rPr>
                <w:i/>
                <w:sz w:val="16"/>
                <w:lang w:eastAsia="nl-NL"/>
              </w:rPr>
              <w:t>Als de Inschrijver gebruikt maakt van de financiële en economische draagkracht en/of de technische bekwaamheid van Derden, moet iedere derde partij onderstaande verklaring ondertekenen.</w:t>
            </w:r>
          </w:p>
          <w:p w14:paraId="74914575" w14:textId="77777777" w:rsidR="001A30E0" w:rsidRDefault="00F247E6">
            <w:pPr>
              <w:rPr>
                <w:i/>
                <w:sz w:val="16"/>
                <w:lang w:eastAsia="nl-NL"/>
              </w:rPr>
            </w:pPr>
            <w:r>
              <w:rPr>
                <w:i/>
                <w:sz w:val="16"/>
                <w:lang w:eastAsia="nl-NL"/>
              </w:rPr>
              <w:t>De rechtsgeldigheid van de ondertekening blijkt uit het uittreksel uit het beroeps- of handelsregister van het land van vestiging van ondergetekende Derde. Als dit ontbreekt voldoet een ander bewijsstuk zoals genoemd in artikel 2.98 Aanbestedingswet 2012.</w:t>
            </w:r>
          </w:p>
          <w:p w14:paraId="74914576" w14:textId="77777777" w:rsidR="001A30E0" w:rsidRDefault="00F247E6">
            <w:pPr>
              <w:rPr>
                <w:i/>
                <w:sz w:val="16"/>
                <w:lang w:eastAsia="nl-NL"/>
              </w:rPr>
            </w:pPr>
            <w:r>
              <w:rPr>
                <w:i/>
                <w:sz w:val="16"/>
                <w:lang w:eastAsia="nl-NL"/>
              </w:rPr>
              <w:t xml:space="preserve">Ondergetekende derde partij moet deze verklaring volledig invullen en ondertekenen. </w:t>
            </w:r>
          </w:p>
          <w:p w14:paraId="74914577" w14:textId="77777777" w:rsidR="001A30E0" w:rsidRDefault="00F247E6">
            <w:pPr>
              <w:rPr>
                <w:rFonts w:cs="Arial"/>
                <w:i/>
                <w:sz w:val="16"/>
              </w:rPr>
            </w:pPr>
            <w:r>
              <w:rPr>
                <w:i/>
                <w:sz w:val="16"/>
                <w:lang w:eastAsia="nl-NL"/>
              </w:rPr>
              <w:t>Alleen de winnende Inschrijver dient deze verklaring op verzoek van de Aanbestedende dienst te kunnen overleggen.</w:t>
            </w:r>
            <w:r>
              <w:rPr>
                <w:i/>
                <w:sz w:val="16"/>
              </w:rPr>
              <w:t xml:space="preserve"> </w:t>
            </w:r>
          </w:p>
        </w:tc>
      </w:tr>
    </w:tbl>
    <w:p w14:paraId="74914579" w14:textId="77777777" w:rsidR="001A30E0" w:rsidRDefault="001A30E0">
      <w:pPr>
        <w:rPr>
          <w:sz w:val="16"/>
          <w:lang w:eastAsia="nl-NL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1A30E0" w14:paraId="7491457B" w14:textId="77777777">
        <w:trPr>
          <w:trHeight w:val="454"/>
        </w:trPr>
        <w:tc>
          <w:tcPr>
            <w:tcW w:w="9072" w:type="dxa"/>
            <w:shd w:val="clear" w:color="auto" w:fill="F0ECF4"/>
            <w:tcMar>
              <w:top w:w="57" w:type="dxa"/>
              <w:bottom w:w="57" w:type="dxa"/>
            </w:tcMar>
            <w:vAlign w:val="center"/>
          </w:tcPr>
          <w:p w14:paraId="7491457A" w14:textId="77777777" w:rsidR="001A30E0" w:rsidRDefault="00F247E6">
            <w:pPr>
              <w:rPr>
                <w:b/>
                <w:sz w:val="16"/>
                <w:lang w:eastAsia="nl-NL"/>
              </w:rPr>
            </w:pPr>
            <w:r>
              <w:rPr>
                <w:b/>
                <w:sz w:val="16"/>
                <w:lang w:eastAsia="nl-NL"/>
              </w:rPr>
              <w:t xml:space="preserve">Verklaring </w:t>
            </w:r>
            <w:r>
              <w:rPr>
                <w:b/>
                <w:sz w:val="16"/>
              </w:rPr>
              <w:t>Derde</w:t>
            </w:r>
          </w:p>
        </w:tc>
      </w:tr>
      <w:tr w:rsidR="001A30E0" w14:paraId="7491457D" w14:textId="77777777">
        <w:trPr>
          <w:trHeight w:val="68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491457C" w14:textId="77777777" w:rsidR="001A30E0" w:rsidRDefault="00F247E6">
            <w:pPr>
              <w:rPr>
                <w:sz w:val="16"/>
              </w:rPr>
            </w:pPr>
            <w:r>
              <w:rPr>
                <w:sz w:val="16"/>
                <w:lang w:eastAsia="nl-NL"/>
              </w:rPr>
              <w:t>Hierbij verklaart ondergetekende bij de uitvoering van de Opdracht zijn financiële en economische draagkracht technische bekwaamheid, zoals hieronder beschreven, in te zetten ten behoeve van [naam inschrijver]</w:t>
            </w:r>
            <w:r>
              <w:rPr>
                <w:sz w:val="16"/>
              </w:rPr>
              <w:t xml:space="preserve">. </w:t>
            </w:r>
          </w:p>
        </w:tc>
      </w:tr>
    </w:tbl>
    <w:p w14:paraId="7491457E" w14:textId="77777777" w:rsidR="001A30E0" w:rsidRDefault="001A30E0">
      <w:pPr>
        <w:rPr>
          <w:sz w:val="16"/>
          <w:lang w:eastAsia="nl-NL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5103"/>
      </w:tblGrid>
      <w:tr w:rsidR="001A30E0" w14:paraId="74914584" w14:textId="77777777">
        <w:trPr>
          <w:trHeight w:val="567"/>
        </w:trPr>
        <w:tc>
          <w:tcPr>
            <w:tcW w:w="3969" w:type="dxa"/>
            <w:shd w:val="clear" w:color="auto" w:fill="F0ECF4"/>
            <w:tcMar>
              <w:top w:w="57" w:type="dxa"/>
              <w:bottom w:w="57" w:type="dxa"/>
            </w:tcMar>
          </w:tcPr>
          <w:p w14:paraId="7491457F" w14:textId="77777777" w:rsidR="001A30E0" w:rsidRDefault="00F247E6">
            <w:pPr>
              <w:rPr>
                <w:sz w:val="16"/>
                <w:lang w:eastAsia="nl-NL"/>
              </w:rPr>
            </w:pPr>
            <w:r>
              <w:rPr>
                <w:sz w:val="16"/>
                <w:lang w:eastAsia="nl-NL"/>
              </w:rPr>
              <w:t>Omschrijving van de Geschiktheidseisen waarvoor Inschrijver een beroep doet op de financiële en economische draagkracht en/of technische bekwaamheid van ondergetekende Derde</w:t>
            </w:r>
          </w:p>
        </w:tc>
        <w:tc>
          <w:tcPr>
            <w:tcW w:w="5103" w:type="dxa"/>
            <w:tcMar>
              <w:top w:w="57" w:type="dxa"/>
              <w:bottom w:w="57" w:type="dxa"/>
            </w:tcMar>
          </w:tcPr>
          <w:p w14:paraId="74914580" w14:textId="77777777" w:rsidR="001A30E0" w:rsidRDefault="00F247E6">
            <w:pPr>
              <w:rPr>
                <w:sz w:val="16"/>
                <w:lang w:eastAsia="nl-NL"/>
              </w:rPr>
            </w:pPr>
            <w:r>
              <w:rPr>
                <w:sz w:val="16"/>
                <w:lang w:eastAsia="nl-NL"/>
              </w:rPr>
              <w:t>Financiële en economische draagkracht:</w:t>
            </w:r>
          </w:p>
          <w:p w14:paraId="74914581" w14:textId="77777777" w:rsidR="001A30E0" w:rsidRDefault="001A30E0">
            <w:pPr>
              <w:rPr>
                <w:sz w:val="16"/>
                <w:lang w:eastAsia="nl-NL"/>
              </w:rPr>
            </w:pPr>
          </w:p>
          <w:p w14:paraId="74914582" w14:textId="77777777" w:rsidR="001A30E0" w:rsidRDefault="00F247E6">
            <w:pPr>
              <w:rPr>
                <w:sz w:val="16"/>
                <w:lang w:eastAsia="nl-NL"/>
              </w:rPr>
            </w:pPr>
            <w:r>
              <w:rPr>
                <w:sz w:val="16"/>
                <w:lang w:eastAsia="nl-NL"/>
              </w:rPr>
              <w:t xml:space="preserve">Technische bekwaamheid: </w:t>
            </w:r>
          </w:p>
          <w:p w14:paraId="74914583" w14:textId="77777777" w:rsidR="001A30E0" w:rsidRDefault="001A30E0">
            <w:pPr>
              <w:rPr>
                <w:sz w:val="16"/>
                <w:lang w:eastAsia="nl-NL"/>
              </w:rPr>
            </w:pPr>
          </w:p>
        </w:tc>
      </w:tr>
      <w:tr w:rsidR="001A30E0" w14:paraId="74914587" w14:textId="77777777">
        <w:trPr>
          <w:trHeight w:val="567"/>
        </w:trPr>
        <w:tc>
          <w:tcPr>
            <w:tcW w:w="3969" w:type="dxa"/>
            <w:shd w:val="clear" w:color="auto" w:fill="F0ECF4"/>
            <w:tcMar>
              <w:top w:w="57" w:type="dxa"/>
              <w:bottom w:w="57" w:type="dxa"/>
            </w:tcMar>
          </w:tcPr>
          <w:p w14:paraId="74914585" w14:textId="77777777" w:rsidR="001A30E0" w:rsidRDefault="00F247E6">
            <w:pPr>
              <w:rPr>
                <w:sz w:val="16"/>
                <w:lang w:eastAsia="nl-NL"/>
              </w:rPr>
            </w:pPr>
            <w:r>
              <w:rPr>
                <w:sz w:val="16"/>
                <w:lang w:eastAsia="nl-NL"/>
              </w:rPr>
              <w:t>Bij deze verklaring te overleggen</w:t>
            </w:r>
          </w:p>
        </w:tc>
        <w:tc>
          <w:tcPr>
            <w:tcW w:w="5103" w:type="dxa"/>
            <w:tcMar>
              <w:top w:w="57" w:type="dxa"/>
              <w:bottom w:w="57" w:type="dxa"/>
            </w:tcMar>
          </w:tcPr>
          <w:p w14:paraId="74914586" w14:textId="77777777" w:rsidR="001A30E0" w:rsidRDefault="00F247E6">
            <w:pPr>
              <w:rPr>
                <w:sz w:val="16"/>
                <w:lang w:eastAsia="nl-NL"/>
              </w:rPr>
            </w:pPr>
            <w:r>
              <w:rPr>
                <w:sz w:val="16"/>
                <w:lang w:eastAsia="nl-NL"/>
              </w:rPr>
              <w:t>Bewijsstukken waaruit blijkt dat ondergetekende Derde voldoet aan de Geschiktheidseis(en) waarvoor de Inschrijver een beroep doet op ondergetekende Derde</w:t>
            </w:r>
          </w:p>
        </w:tc>
      </w:tr>
    </w:tbl>
    <w:p w14:paraId="74914588" w14:textId="77777777" w:rsidR="001A30E0" w:rsidRDefault="001A30E0">
      <w:pPr>
        <w:rPr>
          <w:sz w:val="16"/>
          <w:lang w:eastAsia="nl-NL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5103"/>
      </w:tblGrid>
      <w:tr w:rsidR="001A30E0" w14:paraId="7491458A" w14:textId="77777777">
        <w:trPr>
          <w:trHeight w:val="454"/>
        </w:trPr>
        <w:tc>
          <w:tcPr>
            <w:tcW w:w="9072" w:type="dxa"/>
            <w:gridSpan w:val="2"/>
            <w:shd w:val="clear" w:color="auto" w:fill="F0ECF4"/>
            <w:tcMar>
              <w:top w:w="57" w:type="dxa"/>
              <w:bottom w:w="57" w:type="dxa"/>
            </w:tcMar>
            <w:vAlign w:val="center"/>
          </w:tcPr>
          <w:p w14:paraId="74914589" w14:textId="77777777" w:rsidR="001A30E0" w:rsidRDefault="00F247E6">
            <w:pPr>
              <w:rPr>
                <w:b/>
                <w:sz w:val="16"/>
                <w:lang w:eastAsia="nl-NL"/>
              </w:rPr>
            </w:pPr>
            <w:r>
              <w:rPr>
                <w:b/>
                <w:sz w:val="16"/>
              </w:rPr>
              <w:t>Rechtsgeldige ondertekening Derde</w:t>
            </w:r>
          </w:p>
        </w:tc>
      </w:tr>
      <w:tr w:rsidR="001A30E0" w14:paraId="7491458D" w14:textId="77777777">
        <w:trPr>
          <w:trHeight w:val="454"/>
        </w:trPr>
        <w:tc>
          <w:tcPr>
            <w:tcW w:w="3969" w:type="dxa"/>
            <w:shd w:val="clear" w:color="auto" w:fill="F0ECF4"/>
            <w:tcMar>
              <w:top w:w="57" w:type="dxa"/>
              <w:bottom w:w="57" w:type="dxa"/>
            </w:tcMar>
          </w:tcPr>
          <w:p w14:paraId="7491458B" w14:textId="77777777" w:rsidR="001A30E0" w:rsidRDefault="00F247E6">
            <w:pPr>
              <w:rPr>
                <w:sz w:val="16"/>
                <w:lang w:eastAsia="nl-NL"/>
              </w:rPr>
            </w:pPr>
            <w:r>
              <w:rPr>
                <w:sz w:val="16"/>
                <w:lang w:eastAsia="nl-NL"/>
              </w:rPr>
              <w:t>Bedrijfsnaam Derde en rechtsvorm</w:t>
            </w:r>
          </w:p>
        </w:tc>
        <w:tc>
          <w:tcPr>
            <w:tcW w:w="5103" w:type="dxa"/>
            <w:tcMar>
              <w:top w:w="57" w:type="dxa"/>
              <w:bottom w:w="57" w:type="dxa"/>
            </w:tcMar>
          </w:tcPr>
          <w:p w14:paraId="7491458C" w14:textId="77777777" w:rsidR="001A30E0" w:rsidRDefault="001A30E0">
            <w:pPr>
              <w:rPr>
                <w:sz w:val="16"/>
                <w:lang w:eastAsia="nl-NL"/>
              </w:rPr>
            </w:pPr>
          </w:p>
        </w:tc>
      </w:tr>
      <w:tr w:rsidR="001A30E0" w14:paraId="74914590" w14:textId="77777777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ECF4"/>
            <w:tcMar>
              <w:top w:w="57" w:type="dxa"/>
              <w:bottom w:w="57" w:type="dxa"/>
            </w:tcMar>
          </w:tcPr>
          <w:p w14:paraId="7491458E" w14:textId="77777777" w:rsidR="001A30E0" w:rsidRDefault="00F247E6">
            <w:pPr>
              <w:rPr>
                <w:sz w:val="16"/>
                <w:lang w:eastAsia="nl-NL"/>
              </w:rPr>
            </w:pPr>
            <w:r>
              <w:rPr>
                <w:sz w:val="16"/>
              </w:rPr>
              <w:t>Naam rechtsgeldige vertegenwoordiger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491458F" w14:textId="77777777" w:rsidR="001A30E0" w:rsidRDefault="001A30E0">
            <w:pPr>
              <w:rPr>
                <w:sz w:val="16"/>
                <w:lang w:eastAsia="nl-NL"/>
              </w:rPr>
            </w:pPr>
          </w:p>
        </w:tc>
      </w:tr>
      <w:tr w:rsidR="001A30E0" w14:paraId="74914593" w14:textId="77777777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ECF4"/>
            <w:tcMar>
              <w:top w:w="57" w:type="dxa"/>
              <w:bottom w:w="57" w:type="dxa"/>
            </w:tcMar>
          </w:tcPr>
          <w:p w14:paraId="74914591" w14:textId="77777777" w:rsidR="001A30E0" w:rsidRDefault="00F247E6">
            <w:pPr>
              <w:rPr>
                <w:sz w:val="16"/>
                <w:lang w:eastAsia="nl-NL"/>
              </w:rPr>
            </w:pPr>
            <w:r>
              <w:rPr>
                <w:sz w:val="16"/>
              </w:rPr>
              <w:t>Functie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4914592" w14:textId="77777777" w:rsidR="001A30E0" w:rsidRDefault="001A30E0">
            <w:pPr>
              <w:rPr>
                <w:sz w:val="16"/>
                <w:lang w:eastAsia="nl-NL"/>
              </w:rPr>
            </w:pPr>
          </w:p>
        </w:tc>
      </w:tr>
      <w:tr w:rsidR="001A30E0" w14:paraId="74914596" w14:textId="77777777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ECF4"/>
            <w:tcMar>
              <w:top w:w="57" w:type="dxa"/>
              <w:bottom w:w="57" w:type="dxa"/>
            </w:tcMar>
          </w:tcPr>
          <w:p w14:paraId="74914594" w14:textId="77777777" w:rsidR="001A30E0" w:rsidRDefault="00F247E6">
            <w:pPr>
              <w:rPr>
                <w:sz w:val="16"/>
                <w:lang w:eastAsia="nl-NL"/>
              </w:rPr>
            </w:pPr>
            <w:r>
              <w:rPr>
                <w:sz w:val="16"/>
              </w:rPr>
              <w:t>Handtekening rechtsgeldige vertegenwoordiger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4914595" w14:textId="77777777" w:rsidR="001A30E0" w:rsidRDefault="001A30E0">
            <w:pPr>
              <w:rPr>
                <w:sz w:val="16"/>
                <w:lang w:eastAsia="nl-NL"/>
              </w:rPr>
            </w:pPr>
          </w:p>
        </w:tc>
      </w:tr>
      <w:tr w:rsidR="001A30E0" w14:paraId="74914599" w14:textId="77777777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ECF4"/>
            <w:tcMar>
              <w:top w:w="57" w:type="dxa"/>
              <w:bottom w:w="57" w:type="dxa"/>
            </w:tcMar>
          </w:tcPr>
          <w:p w14:paraId="74914597" w14:textId="77777777" w:rsidR="001A30E0" w:rsidRDefault="00F247E6">
            <w:pPr>
              <w:rPr>
                <w:sz w:val="16"/>
                <w:lang w:eastAsia="nl-NL"/>
              </w:rPr>
            </w:pPr>
            <w:r>
              <w:rPr>
                <w:sz w:val="16"/>
              </w:rPr>
              <w:t>Plaats, datum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4914598" w14:textId="77777777" w:rsidR="001A30E0" w:rsidRDefault="001A30E0">
            <w:pPr>
              <w:rPr>
                <w:sz w:val="16"/>
                <w:lang w:eastAsia="nl-NL"/>
              </w:rPr>
            </w:pPr>
          </w:p>
        </w:tc>
      </w:tr>
    </w:tbl>
    <w:p w14:paraId="7491459A" w14:textId="77777777" w:rsidR="001A30E0" w:rsidRDefault="001A30E0">
      <w:pPr>
        <w:spacing w:line="240" w:lineRule="atLeast"/>
      </w:pPr>
    </w:p>
    <w:sectPr w:rsidR="001A30E0"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145BB" w14:textId="77777777" w:rsidR="00F247E6" w:rsidRDefault="00F247E6">
      <w:r>
        <w:separator/>
      </w:r>
    </w:p>
  </w:endnote>
  <w:endnote w:type="continuationSeparator" w:id="0">
    <w:p w14:paraId="749145BD" w14:textId="77777777" w:rsidR="00F247E6" w:rsidRDefault="00F24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Cambria"/>
    <w:charset w:val="00"/>
    <w:family w:val="swiss"/>
    <w:pitch w:val="default"/>
    <w:sig w:usb0="00000000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jaVu Sans">
    <w:altName w:val="Arial"/>
    <w:charset w:val="00"/>
    <w:family w:val="swiss"/>
    <w:pitch w:val="default"/>
    <w:sig w:usb0="00000000" w:usb1="00000000" w:usb2="0A242021" w:usb3="00000000" w:csb0="000001BF" w:csb1="00000000"/>
  </w:font>
  <w:font w:name="Lohit Hindi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 VenW">
    <w:altName w:val="Segoe Print"/>
    <w:charset w:val="00"/>
    <w:family w:val="swiss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881"/>
      <w:gridCol w:w="3881"/>
      <w:gridCol w:w="1310"/>
    </w:tblGrid>
    <w:tr w:rsidR="001A30E0" w14:paraId="749145A0" w14:textId="77777777">
      <w:tc>
        <w:tcPr>
          <w:tcW w:w="3881" w:type="dxa"/>
        </w:tcPr>
        <w:p w14:paraId="7491459D" w14:textId="77777777" w:rsidR="001A30E0" w:rsidRDefault="001A30E0">
          <w:pPr>
            <w:pStyle w:val="Huisstijl-Rubricering0"/>
          </w:pPr>
        </w:p>
      </w:tc>
      <w:tc>
        <w:tcPr>
          <w:tcW w:w="3881" w:type="dxa"/>
        </w:tcPr>
        <w:p w14:paraId="7491459E" w14:textId="77777777" w:rsidR="001A30E0" w:rsidRDefault="001A30E0">
          <w:pPr>
            <w:pStyle w:val="Huisstijl-Paginanummer"/>
          </w:pPr>
        </w:p>
      </w:tc>
      <w:tc>
        <w:tcPr>
          <w:tcW w:w="1310" w:type="dxa"/>
        </w:tcPr>
        <w:p w14:paraId="7491459F" w14:textId="77777777" w:rsidR="001A30E0" w:rsidRDefault="001A30E0">
          <w:pPr>
            <w:pStyle w:val="Huisstijl-Paginanummer"/>
          </w:pPr>
        </w:p>
      </w:tc>
    </w:tr>
    <w:tr w:rsidR="001A30E0" w14:paraId="749145A4" w14:textId="77777777">
      <w:tc>
        <w:tcPr>
          <w:tcW w:w="3881" w:type="dxa"/>
        </w:tcPr>
        <w:p w14:paraId="749145A1" w14:textId="77777777" w:rsidR="001A30E0" w:rsidRDefault="001A30E0">
          <w:pPr>
            <w:pStyle w:val="Huisstijl-Paginanummer"/>
          </w:pPr>
        </w:p>
      </w:tc>
      <w:tc>
        <w:tcPr>
          <w:tcW w:w="3881" w:type="dxa"/>
        </w:tcPr>
        <w:p w14:paraId="749145A2" w14:textId="77777777" w:rsidR="001A30E0" w:rsidRDefault="001A30E0">
          <w:pPr>
            <w:pStyle w:val="Huisstijl-Paginanummer"/>
          </w:pPr>
        </w:p>
      </w:tc>
      <w:tc>
        <w:tcPr>
          <w:tcW w:w="1310" w:type="dxa"/>
        </w:tcPr>
        <w:p w14:paraId="749145A3" w14:textId="77777777" w:rsidR="001A30E0" w:rsidRDefault="001A30E0">
          <w:pPr>
            <w:pStyle w:val="Huisstijl-Paginanummer"/>
          </w:pPr>
        </w:p>
      </w:tc>
    </w:tr>
    <w:tr w:rsidR="001A30E0" w14:paraId="749145A8" w14:textId="77777777">
      <w:tc>
        <w:tcPr>
          <w:tcW w:w="3881" w:type="dxa"/>
        </w:tcPr>
        <w:p w14:paraId="749145A5" w14:textId="77777777" w:rsidR="001A30E0" w:rsidRDefault="001A30E0">
          <w:pPr>
            <w:pStyle w:val="Huisstijl-Paginanummer"/>
            <w:rPr>
              <w:b/>
              <w:smallCaps/>
            </w:rPr>
          </w:pPr>
        </w:p>
      </w:tc>
      <w:tc>
        <w:tcPr>
          <w:tcW w:w="3881" w:type="dxa"/>
        </w:tcPr>
        <w:p w14:paraId="749145A6" w14:textId="77777777" w:rsidR="001A30E0" w:rsidRDefault="001A30E0">
          <w:pPr>
            <w:pStyle w:val="Huisstijl-Paginanummer"/>
            <w:rPr>
              <w:b/>
              <w:smallCaps/>
            </w:rPr>
          </w:pPr>
        </w:p>
      </w:tc>
      <w:tc>
        <w:tcPr>
          <w:tcW w:w="1310" w:type="dxa"/>
        </w:tcPr>
        <w:p w14:paraId="749145A7" w14:textId="77777777" w:rsidR="001A30E0" w:rsidRDefault="00F247E6">
          <w:pPr>
            <w:pStyle w:val="Huisstijl-Paginanummer"/>
            <w:jc w:val="right"/>
          </w:pPr>
          <w:r>
            <w:t>Pagina </w:t>
          </w:r>
          <w:r>
            <w:rPr>
              <w:rFonts w:ascii="Times New Roman" w:hAnsi="Times New Roman"/>
            </w:rPr>
            <w:fldChar w:fldCharType="begin"/>
          </w:r>
          <w:r>
            <w:instrText xml:space="preserve"> PAGE    \* MERGEFORMAT </w:instrText>
          </w:r>
          <w:r>
            <w:rPr>
              <w:rFonts w:ascii="Times New Roman" w:hAnsi="Times New Roman"/>
            </w:rPr>
            <w:fldChar w:fldCharType="separate"/>
          </w:r>
          <w:r>
            <w:t>2</w:t>
          </w:r>
          <w:r>
            <w:rPr>
              <w:rFonts w:ascii="Times New Roman" w:hAnsi="Times New Roman"/>
            </w:rPr>
            <w:fldChar w:fldCharType="end"/>
          </w:r>
          <w:r>
            <w:t> van </w:t>
          </w:r>
          <w:r w:rsidR="00C577DE">
            <w:fldChar w:fldCharType="begin"/>
          </w:r>
          <w:r w:rsidR="00C577DE">
            <w:instrText xml:space="preserve"> NUMPAGES   \* MERGEFORMAT </w:instrText>
          </w:r>
          <w:r w:rsidR="00C577DE">
            <w:fldChar w:fldCharType="separate"/>
          </w:r>
          <w:r>
            <w:t>2</w:t>
          </w:r>
          <w:r w:rsidR="00C577DE">
            <w:fldChar w:fldCharType="end"/>
          </w:r>
        </w:p>
      </w:tc>
    </w:tr>
  </w:tbl>
  <w:p w14:paraId="749145A9" w14:textId="77777777" w:rsidR="001A30E0" w:rsidRDefault="001A30E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881"/>
      <w:gridCol w:w="3881"/>
      <w:gridCol w:w="1310"/>
    </w:tblGrid>
    <w:tr w:rsidR="001A30E0" w14:paraId="749145AD" w14:textId="77777777">
      <w:tc>
        <w:tcPr>
          <w:tcW w:w="3881" w:type="dxa"/>
        </w:tcPr>
        <w:p w14:paraId="749145AA" w14:textId="77777777" w:rsidR="001A30E0" w:rsidRDefault="001A30E0">
          <w:pPr>
            <w:pStyle w:val="Huisstijl-Rubricering0"/>
            <w:rPr>
              <w:b w:val="0"/>
            </w:rPr>
          </w:pPr>
        </w:p>
      </w:tc>
      <w:tc>
        <w:tcPr>
          <w:tcW w:w="3881" w:type="dxa"/>
        </w:tcPr>
        <w:p w14:paraId="749145AB" w14:textId="77777777" w:rsidR="001A30E0" w:rsidRDefault="001A30E0">
          <w:pPr>
            <w:pStyle w:val="Huisstijl-Paginanummer"/>
          </w:pPr>
        </w:p>
      </w:tc>
      <w:tc>
        <w:tcPr>
          <w:tcW w:w="1310" w:type="dxa"/>
        </w:tcPr>
        <w:p w14:paraId="749145AC" w14:textId="77777777" w:rsidR="001A30E0" w:rsidRDefault="001A30E0">
          <w:pPr>
            <w:pStyle w:val="Huisstijl-Paginanummer"/>
          </w:pPr>
        </w:p>
      </w:tc>
    </w:tr>
    <w:tr w:rsidR="001A30E0" w14:paraId="749145B1" w14:textId="77777777">
      <w:tc>
        <w:tcPr>
          <w:tcW w:w="3881" w:type="dxa"/>
        </w:tcPr>
        <w:p w14:paraId="749145AE" w14:textId="77777777" w:rsidR="001A30E0" w:rsidRDefault="001A30E0">
          <w:pPr>
            <w:pStyle w:val="Huisstijl-Paginanummer"/>
          </w:pPr>
        </w:p>
      </w:tc>
      <w:tc>
        <w:tcPr>
          <w:tcW w:w="3881" w:type="dxa"/>
        </w:tcPr>
        <w:p w14:paraId="749145AF" w14:textId="77777777" w:rsidR="001A30E0" w:rsidRDefault="001A30E0">
          <w:pPr>
            <w:pStyle w:val="Huisstijl-Paginanummer"/>
          </w:pPr>
        </w:p>
      </w:tc>
      <w:tc>
        <w:tcPr>
          <w:tcW w:w="1310" w:type="dxa"/>
        </w:tcPr>
        <w:p w14:paraId="749145B0" w14:textId="77777777" w:rsidR="001A30E0" w:rsidRDefault="001A30E0">
          <w:pPr>
            <w:pStyle w:val="Huisstijl-Paginanummer"/>
          </w:pPr>
        </w:p>
      </w:tc>
    </w:tr>
    <w:tr w:rsidR="001A30E0" w14:paraId="749145B5" w14:textId="77777777">
      <w:tc>
        <w:tcPr>
          <w:tcW w:w="3881" w:type="dxa"/>
        </w:tcPr>
        <w:p w14:paraId="749145B2" w14:textId="77777777" w:rsidR="001A30E0" w:rsidRDefault="00F247E6">
          <w:pPr>
            <w:pStyle w:val="Huisstijl-Paginanummer"/>
            <w:rPr>
              <w:smallCaps/>
              <w:sz w:val="12"/>
              <w:szCs w:val="12"/>
            </w:rPr>
          </w:pPr>
          <w:r>
            <w:rPr>
              <w:sz w:val="12"/>
              <w:szCs w:val="12"/>
            </w:rPr>
            <w:t>Verklaring Derde v1.0</w:t>
          </w:r>
          <w:r>
            <w:rPr>
              <w:smallCaps/>
              <w:color w:val="A6A6A6" w:themeColor="background1" w:themeShade="A6"/>
              <w:sz w:val="12"/>
              <w:szCs w:val="12"/>
            </w:rPr>
            <w:t xml:space="preserve">  </w:t>
          </w:r>
          <w:r>
            <w:rPr>
              <w:rFonts w:ascii="Times New Roman" w:hAnsi="Times New Roman" w:cs="Arial"/>
              <w:b/>
              <w:i/>
              <w:vanish/>
              <w:color w:val="3366FF"/>
              <w:sz w:val="16"/>
              <w:szCs w:val="16"/>
            </w:rPr>
            <w:t>&lt;&lt; versienummer template; niet wijzigen</w:t>
          </w:r>
        </w:p>
      </w:tc>
      <w:tc>
        <w:tcPr>
          <w:tcW w:w="3881" w:type="dxa"/>
        </w:tcPr>
        <w:p w14:paraId="749145B3" w14:textId="77777777" w:rsidR="001A30E0" w:rsidRDefault="001A30E0">
          <w:pPr>
            <w:pStyle w:val="Huisstijl-Paginanummer"/>
            <w:rPr>
              <w:smallCaps/>
            </w:rPr>
          </w:pPr>
        </w:p>
      </w:tc>
      <w:tc>
        <w:tcPr>
          <w:tcW w:w="1310" w:type="dxa"/>
        </w:tcPr>
        <w:p w14:paraId="749145B4" w14:textId="77777777" w:rsidR="001A30E0" w:rsidRDefault="00F247E6">
          <w:pPr>
            <w:pStyle w:val="Huisstijl-Paginanummer"/>
            <w:jc w:val="right"/>
          </w:pPr>
          <w:r>
            <w:t>Pagina </w:t>
          </w:r>
          <w:r>
            <w:rPr>
              <w:rFonts w:ascii="Times New Roman" w:hAnsi="Times New Roman"/>
            </w:rPr>
            <w:fldChar w:fldCharType="begin"/>
          </w:r>
          <w:r>
            <w:instrText xml:space="preserve"> PAGE    \* MERGEFORMAT </w:instrText>
          </w:r>
          <w:r>
            <w:rPr>
              <w:rFonts w:ascii="Times New Roman" w:hAnsi="Times New Roman"/>
            </w:rPr>
            <w:fldChar w:fldCharType="separate"/>
          </w:r>
          <w:r>
            <w:t>1</w:t>
          </w:r>
          <w:r>
            <w:rPr>
              <w:rFonts w:ascii="Times New Roman" w:hAnsi="Times New Roman"/>
            </w:rPr>
            <w:fldChar w:fldCharType="end"/>
          </w:r>
          <w:r>
            <w:t> van </w:t>
          </w:r>
          <w:r w:rsidR="00C577DE">
            <w:fldChar w:fldCharType="begin"/>
          </w:r>
          <w:r w:rsidR="00C577DE">
            <w:instrText xml:space="preserve"> NUMPAGES   \* MERGEFORMAT </w:instrText>
          </w:r>
          <w:r w:rsidR="00C577DE">
            <w:fldChar w:fldCharType="separate"/>
          </w:r>
          <w:r>
            <w:t>1</w:t>
          </w:r>
          <w:r w:rsidR="00C577DE">
            <w:fldChar w:fldCharType="end"/>
          </w:r>
        </w:p>
      </w:tc>
    </w:tr>
  </w:tbl>
  <w:p w14:paraId="749145B6" w14:textId="77777777" w:rsidR="001A30E0" w:rsidRDefault="001A30E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145B7" w14:textId="77777777" w:rsidR="00F247E6" w:rsidRDefault="00F247E6">
      <w:r>
        <w:separator/>
      </w:r>
    </w:p>
  </w:footnote>
  <w:footnote w:type="continuationSeparator" w:id="0">
    <w:p w14:paraId="749145B9" w14:textId="77777777" w:rsidR="00F247E6" w:rsidRDefault="00F247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jstnummering2"/>
      <w:lvlText w:val="%1"/>
      <w:lvlJc w:val="left"/>
      <w:pPr>
        <w:tabs>
          <w:tab w:val="left" w:pos="454"/>
        </w:tabs>
        <w:ind w:left="454" w:hanging="227"/>
      </w:pPr>
      <w:rPr>
        <w:rFonts w:hint="default"/>
        <w:color w:val="auto"/>
      </w:rPr>
    </w:lvl>
  </w:abstractNum>
  <w:abstractNum w:abstractNumId="1" w15:restartNumberingAfterBreak="0">
    <w:nsid w:val="FFFFFF83"/>
    <w:multiLevelType w:val="singleLevel"/>
    <w:tmpl w:val="FFFFFF83"/>
    <w:lvl w:ilvl="0">
      <w:start w:val="1"/>
      <w:numFmt w:val="bullet"/>
      <w:pStyle w:val="Lijstopsomteken2"/>
      <w:lvlText w:val="–"/>
      <w:lvlJc w:val="left"/>
      <w:pPr>
        <w:tabs>
          <w:tab w:val="left" w:pos="454"/>
        </w:tabs>
        <w:ind w:left="454" w:hanging="227"/>
      </w:pPr>
      <w:rPr>
        <w:rFonts w:ascii="Verdana" w:hAnsi="Verdana" w:hint="default"/>
      </w:rPr>
    </w:lvl>
  </w:abstractNum>
  <w:abstractNum w:abstractNumId="2" w15:restartNumberingAfterBreak="0">
    <w:nsid w:val="FFFFFF88"/>
    <w:multiLevelType w:val="singleLevel"/>
    <w:tmpl w:val="FFFFFF88"/>
    <w:lvl w:ilvl="0">
      <w:start w:val="1"/>
      <w:numFmt w:val="decimal"/>
      <w:pStyle w:val="Lijstnummering"/>
      <w:lvlText w:val="%1"/>
      <w:lvlJc w:val="left"/>
      <w:pPr>
        <w:tabs>
          <w:tab w:val="left" w:pos="227"/>
        </w:tabs>
        <w:ind w:left="227" w:hanging="227"/>
      </w:pPr>
      <w:rPr>
        <w:rFonts w:hint="default"/>
      </w:rPr>
    </w:lvl>
  </w:abstractNum>
  <w:abstractNum w:abstractNumId="3" w15:restartNumberingAfterBreak="0">
    <w:nsid w:val="00020BC6"/>
    <w:multiLevelType w:val="multilevel"/>
    <w:tmpl w:val="00020BC6"/>
    <w:lvl w:ilvl="0">
      <w:start w:val="1"/>
      <w:numFmt w:val="bullet"/>
      <w:pStyle w:val="opsomming-symbool"/>
      <w:lvlText w:val="•"/>
      <w:lvlJc w:val="left"/>
      <w:pPr>
        <w:tabs>
          <w:tab w:val="left" w:pos="360"/>
        </w:tabs>
        <w:ind w:left="227" w:hanging="227"/>
      </w:pPr>
      <w:rPr>
        <w:rFonts w:ascii="Verdana" w:hAnsi="Verdana" w:hint="default"/>
      </w:rPr>
    </w:lvl>
    <w:lvl w:ilvl="1">
      <w:start w:val="1"/>
      <w:numFmt w:val="bullet"/>
      <w:lvlText w:val="–"/>
      <w:lvlJc w:val="left"/>
      <w:pPr>
        <w:tabs>
          <w:tab w:val="left" w:pos="587"/>
        </w:tabs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–"/>
      <w:lvlJc w:val="left"/>
      <w:pPr>
        <w:tabs>
          <w:tab w:val="left" w:pos="814"/>
        </w:tabs>
        <w:ind w:left="680" w:hanging="226"/>
      </w:pPr>
      <w:rPr>
        <w:rFonts w:ascii="Verdana" w:hAnsi="Verdana" w:hint="default"/>
      </w:rPr>
    </w:lvl>
    <w:lvl w:ilvl="3">
      <w:start w:val="1"/>
      <w:numFmt w:val="bullet"/>
      <w:lvlText w:val="–"/>
      <w:lvlJc w:val="left"/>
      <w:pPr>
        <w:tabs>
          <w:tab w:val="left" w:pos="1040"/>
        </w:tabs>
        <w:ind w:left="907" w:hanging="227"/>
      </w:pPr>
      <w:rPr>
        <w:rFonts w:ascii="Verdana" w:hAnsi="Verdana" w:hint="default"/>
      </w:rPr>
    </w:lvl>
    <w:lvl w:ilvl="4">
      <w:start w:val="1"/>
      <w:numFmt w:val="bullet"/>
      <w:lvlText w:val="–"/>
      <w:lvlJc w:val="left"/>
      <w:pPr>
        <w:tabs>
          <w:tab w:val="left" w:pos="1267"/>
        </w:tabs>
        <w:ind w:left="1134" w:hanging="227"/>
      </w:pPr>
      <w:rPr>
        <w:rFonts w:ascii="Verdana" w:hAnsi="Verdana" w:hint="default"/>
      </w:rPr>
    </w:lvl>
    <w:lvl w:ilvl="5">
      <w:start w:val="1"/>
      <w:numFmt w:val="bullet"/>
      <w:lvlText w:val="–"/>
      <w:lvlJc w:val="left"/>
      <w:pPr>
        <w:tabs>
          <w:tab w:val="left" w:pos="1494"/>
        </w:tabs>
        <w:ind w:left="1361" w:hanging="227"/>
      </w:pPr>
      <w:rPr>
        <w:rFonts w:ascii="Verdana" w:hAnsi="Verdana" w:hint="default"/>
      </w:rPr>
    </w:lvl>
    <w:lvl w:ilvl="6">
      <w:start w:val="1"/>
      <w:numFmt w:val="bullet"/>
      <w:lvlText w:val="–"/>
      <w:lvlJc w:val="left"/>
      <w:pPr>
        <w:tabs>
          <w:tab w:val="left" w:pos="1721"/>
        </w:tabs>
        <w:ind w:left="1588" w:hanging="227"/>
      </w:pPr>
      <w:rPr>
        <w:rFonts w:ascii="Verdana" w:hAnsi="Verdana" w:hint="default"/>
      </w:rPr>
    </w:lvl>
    <w:lvl w:ilvl="7">
      <w:start w:val="1"/>
      <w:numFmt w:val="bullet"/>
      <w:lvlText w:val="–"/>
      <w:lvlJc w:val="left"/>
      <w:pPr>
        <w:tabs>
          <w:tab w:val="left" w:pos="1948"/>
        </w:tabs>
        <w:ind w:left="1814" w:hanging="226"/>
      </w:pPr>
      <w:rPr>
        <w:rFonts w:ascii="Verdana" w:hAnsi="Verdana" w:hint="default"/>
      </w:rPr>
    </w:lvl>
    <w:lvl w:ilvl="8">
      <w:start w:val="1"/>
      <w:numFmt w:val="bullet"/>
      <w:lvlText w:val="–"/>
      <w:lvlJc w:val="left"/>
      <w:pPr>
        <w:tabs>
          <w:tab w:val="left" w:pos="2174"/>
        </w:tabs>
        <w:ind w:left="2041" w:hanging="227"/>
      </w:pPr>
      <w:rPr>
        <w:rFonts w:ascii="Verdana" w:hAnsi="Verdana" w:hint="default"/>
      </w:rPr>
    </w:lvl>
  </w:abstractNum>
  <w:abstractNum w:abstractNumId="4" w15:restartNumberingAfterBreak="0">
    <w:nsid w:val="0A4120A4"/>
    <w:multiLevelType w:val="multilevel"/>
    <w:tmpl w:val="0A4120A4"/>
    <w:lvl w:ilvl="0">
      <w:start w:val="1"/>
      <w:numFmt w:val="bullet"/>
      <w:pStyle w:val="Lijstopsomteken"/>
      <w:lvlText w:val="•"/>
      <w:lvlJc w:val="left"/>
      <w:pPr>
        <w:tabs>
          <w:tab w:val="left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F2EE3"/>
    <w:multiLevelType w:val="multilevel"/>
    <w:tmpl w:val="119F2EE3"/>
    <w:lvl w:ilvl="0">
      <w:start w:val="1"/>
      <w:numFmt w:val="decimal"/>
      <w:pStyle w:val="Voorschriftenkopje1"/>
      <w:isLgl/>
      <w:lvlText w:val="%1.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Voorschriftenkopje2"/>
      <w:lvlText w:val="%1.%2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Voorschriftenkopje3"/>
      <w:lvlText w:val="%1.%2.%3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%4.a"/>
      <w:lvlJc w:val="left"/>
      <w:pPr>
        <w:tabs>
          <w:tab w:val="left" w:pos="2520"/>
        </w:tabs>
        <w:ind w:left="2448" w:hanging="648"/>
      </w:pPr>
      <w:rPr>
        <w:rFonts w:hint="default"/>
      </w:rPr>
    </w:lvl>
    <w:lvl w:ilvl="4">
      <w:start w:val="1"/>
      <w:numFmt w:val="none"/>
      <w:lvlText w:val="(1)"/>
      <w:lvlJc w:val="left"/>
      <w:pPr>
        <w:tabs>
          <w:tab w:val="left" w:pos="3600"/>
        </w:tabs>
        <w:ind w:left="2952" w:hanging="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5400"/>
        </w:tabs>
        <w:ind w:left="5040" w:hanging="1440"/>
      </w:pPr>
      <w:rPr>
        <w:rFonts w:hint="default"/>
      </w:rPr>
    </w:lvl>
  </w:abstractNum>
  <w:abstractNum w:abstractNumId="6" w15:restartNumberingAfterBreak="0">
    <w:nsid w:val="161D0520"/>
    <w:multiLevelType w:val="multilevel"/>
    <w:tmpl w:val="161D0520"/>
    <w:lvl w:ilvl="0">
      <w:start w:val="1"/>
      <w:numFmt w:val="decimal"/>
      <w:lvlText w:val="%1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Overwegingenkopje2"/>
      <w:lvlText w:val="%1.%2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2">
      <w:start w:val="1"/>
      <w:numFmt w:val="bullet"/>
      <w:pStyle w:val="Overwegingenkopje3"/>
      <w:lvlText w:val=""/>
      <w:lvlJc w:val="left"/>
      <w:pPr>
        <w:tabs>
          <w:tab w:val="left" w:pos="2268"/>
        </w:tabs>
        <w:ind w:left="2268" w:hanging="1134"/>
      </w:pPr>
      <w:rPr>
        <w:rFonts w:ascii="Symbol" w:hAnsi="Symbol" w:hint="default"/>
        <w:color w:val="auto"/>
      </w:rPr>
    </w:lvl>
    <w:lvl w:ilvl="3">
      <w:start w:val="1"/>
      <w:numFmt w:val="lowerRoman"/>
      <w:lvlText w:val="(%4)"/>
      <w:lvlJc w:val="right"/>
      <w:pPr>
        <w:tabs>
          <w:tab w:val="left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left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left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221C3428"/>
    <w:multiLevelType w:val="multilevel"/>
    <w:tmpl w:val="221C3428"/>
    <w:lvl w:ilvl="0">
      <w:start w:val="1"/>
      <w:numFmt w:val="decimal"/>
      <w:pStyle w:val="Comparantenkopje1"/>
      <w:lvlText w:val="%1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2.%1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3.%1.%2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4">
      <w:start w:val="1"/>
      <w:numFmt w:val="decimal"/>
      <w:suff w:val="nothing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9874D0D"/>
    <w:multiLevelType w:val="multilevel"/>
    <w:tmpl w:val="29874D0D"/>
    <w:lvl w:ilvl="0">
      <w:start w:val="1"/>
      <w:numFmt w:val="decimal"/>
      <w:pStyle w:val="opsomming-cijfers"/>
      <w:lvlText w:val="%1"/>
      <w:lvlJc w:val="left"/>
      <w:pPr>
        <w:tabs>
          <w:tab w:val="left" w:pos="360"/>
        </w:tabs>
        <w:ind w:left="227" w:hanging="227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left" w:pos="587"/>
        </w:tabs>
        <w:ind w:left="454" w:hanging="22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left" w:pos="814"/>
        </w:tabs>
        <w:ind w:left="680" w:hanging="226"/>
      </w:pPr>
      <w:rPr>
        <w:rFonts w:hint="default"/>
      </w:rPr>
    </w:lvl>
    <w:lvl w:ilvl="3">
      <w:start w:val="1"/>
      <w:numFmt w:val="decimal"/>
      <w:lvlText w:val="%4"/>
      <w:lvlJc w:val="left"/>
      <w:pPr>
        <w:tabs>
          <w:tab w:val="left" w:pos="1040"/>
        </w:tabs>
        <w:ind w:left="907" w:hanging="227"/>
      </w:pPr>
      <w:rPr>
        <w:rFonts w:hint="default"/>
      </w:rPr>
    </w:lvl>
    <w:lvl w:ilvl="4">
      <w:start w:val="1"/>
      <w:numFmt w:val="decimal"/>
      <w:lvlText w:val="%5"/>
      <w:lvlJc w:val="left"/>
      <w:pPr>
        <w:tabs>
          <w:tab w:val="left" w:pos="1267"/>
        </w:tabs>
        <w:ind w:left="1134" w:hanging="227"/>
      </w:pPr>
      <w:rPr>
        <w:rFonts w:hint="default"/>
      </w:rPr>
    </w:lvl>
    <w:lvl w:ilvl="5">
      <w:start w:val="1"/>
      <w:numFmt w:val="decimal"/>
      <w:lvlText w:val="%6"/>
      <w:lvlJc w:val="left"/>
      <w:pPr>
        <w:tabs>
          <w:tab w:val="left" w:pos="1494"/>
        </w:tabs>
        <w:ind w:left="1361" w:hanging="227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left" w:pos="1721"/>
        </w:tabs>
        <w:ind w:left="1588" w:hanging="227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left" w:pos="1948"/>
        </w:tabs>
        <w:ind w:left="1814" w:hanging="226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left" w:pos="2174"/>
        </w:tabs>
        <w:ind w:left="2041" w:hanging="227"/>
      </w:pPr>
      <w:rPr>
        <w:rFonts w:hint="default"/>
      </w:rPr>
    </w:lvl>
  </w:abstractNum>
  <w:abstractNum w:abstractNumId="9" w15:restartNumberingAfterBreak="0">
    <w:nsid w:val="3AC844DF"/>
    <w:multiLevelType w:val="multilevel"/>
    <w:tmpl w:val="3AC844DF"/>
    <w:lvl w:ilvl="0">
      <w:start w:val="1"/>
      <w:numFmt w:val="decimal"/>
      <w:pStyle w:val="Koopobjectkopje1"/>
      <w:lvlText w:val="%1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432C2B67"/>
    <w:multiLevelType w:val="multilevel"/>
    <w:tmpl w:val="432C2B67"/>
    <w:lvl w:ilvl="0">
      <w:start w:val="1"/>
      <w:numFmt w:val="decimal"/>
      <w:pStyle w:val="Mededelingenkopje1"/>
      <w:lvlText w:val="%1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Mededelingenkopje2"/>
      <w:lvlText w:val="%2.%1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Mededelingenkopje3"/>
      <w:lvlText w:val="%1.%3.%2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45B20FD7"/>
    <w:multiLevelType w:val="multilevel"/>
    <w:tmpl w:val="45B20FD7"/>
    <w:lvl w:ilvl="0">
      <w:start w:val="1"/>
      <w:numFmt w:val="decimal"/>
      <w:pStyle w:val="Begripsbepalingterm"/>
      <w:lvlText w:val="%1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33F505C"/>
    <w:multiLevelType w:val="multilevel"/>
    <w:tmpl w:val="533F505C"/>
    <w:lvl w:ilvl="0">
      <w:start w:val="1"/>
      <w:numFmt w:val="bullet"/>
      <w:pStyle w:val="Opsomming"/>
      <w:lvlText w:val=""/>
      <w:lvlJc w:val="left"/>
      <w:pPr>
        <w:tabs>
          <w:tab w:val="left" w:pos="737"/>
        </w:tabs>
        <w:ind w:left="737" w:hanging="73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54E1B"/>
    <w:multiLevelType w:val="multilevel"/>
    <w:tmpl w:val="62354E1B"/>
    <w:lvl w:ilvl="0">
      <w:start w:val="1"/>
      <w:numFmt w:val="decimal"/>
      <w:pStyle w:val="Artikelkopje1"/>
      <w:lvlText w:val="%1.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rtikelkopje2"/>
      <w:lvlText w:val="%1.%2.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rtikelkopje3"/>
      <w:lvlText w:val="%1.%2.%3.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Artikelkopje4"/>
      <w:lvlText w:val="%1.%2.%3.%4.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7CFA5018"/>
    <w:multiLevelType w:val="multilevel"/>
    <w:tmpl w:val="7CFA5018"/>
    <w:lvl w:ilvl="0">
      <w:start w:val="1"/>
      <w:numFmt w:val="decimal"/>
      <w:pStyle w:val="kop5"/>
      <w:isLgl/>
      <w:lvlText w:val="%1."/>
      <w:lvlJc w:val="left"/>
      <w:pPr>
        <w:tabs>
          <w:tab w:val="left" w:pos="454"/>
        </w:tabs>
        <w:ind w:left="454" w:hanging="454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left" w:pos="907"/>
        </w:tabs>
        <w:ind w:left="907" w:hanging="453"/>
      </w:pPr>
      <w:rPr>
        <w:rFonts w:hint="default"/>
      </w:rPr>
    </w:lvl>
    <w:lvl w:ilvl="2">
      <w:start w:val="1"/>
      <w:numFmt w:val="none"/>
      <w:lvlText w:val="a."/>
      <w:lvlJc w:val="left"/>
      <w:pPr>
        <w:tabs>
          <w:tab w:val="left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%4.a"/>
      <w:lvlJc w:val="left"/>
      <w:pPr>
        <w:tabs>
          <w:tab w:val="left" w:pos="2520"/>
        </w:tabs>
        <w:ind w:left="2448" w:hanging="648"/>
      </w:pPr>
      <w:rPr>
        <w:rFonts w:hint="default"/>
      </w:rPr>
    </w:lvl>
    <w:lvl w:ilvl="4">
      <w:start w:val="1"/>
      <w:numFmt w:val="none"/>
      <w:pStyle w:val="Kop50"/>
      <w:lvlText w:val="(1)"/>
      <w:lvlJc w:val="left"/>
      <w:pPr>
        <w:tabs>
          <w:tab w:val="left" w:pos="3600"/>
        </w:tabs>
        <w:ind w:left="2952" w:hanging="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5400"/>
        </w:tabs>
        <w:ind w:left="5040" w:hanging="1440"/>
      </w:pPr>
      <w:rPr>
        <w:rFonts w:hint="default"/>
      </w:rPr>
    </w:lvl>
  </w:abstractNum>
  <w:num w:numId="1" w16cid:durableId="2097703681">
    <w:abstractNumId w:val="14"/>
  </w:num>
  <w:num w:numId="2" w16cid:durableId="1968387967">
    <w:abstractNumId w:val="4"/>
  </w:num>
  <w:num w:numId="3" w16cid:durableId="150563022">
    <w:abstractNumId w:val="1"/>
  </w:num>
  <w:num w:numId="4" w16cid:durableId="898981212">
    <w:abstractNumId w:val="2"/>
  </w:num>
  <w:num w:numId="5" w16cid:durableId="536040855">
    <w:abstractNumId w:val="0"/>
  </w:num>
  <w:num w:numId="6" w16cid:durableId="2088074033">
    <w:abstractNumId w:val="3"/>
  </w:num>
  <w:num w:numId="7" w16cid:durableId="752315610">
    <w:abstractNumId w:val="8"/>
  </w:num>
  <w:num w:numId="8" w16cid:durableId="54548227">
    <w:abstractNumId w:val="13"/>
  </w:num>
  <w:num w:numId="9" w16cid:durableId="735854965">
    <w:abstractNumId w:val="11"/>
  </w:num>
  <w:num w:numId="10" w16cid:durableId="248462256">
    <w:abstractNumId w:val="7"/>
  </w:num>
  <w:num w:numId="11" w16cid:durableId="1853061907">
    <w:abstractNumId w:val="10"/>
  </w:num>
  <w:num w:numId="12" w16cid:durableId="547378079">
    <w:abstractNumId w:val="12"/>
  </w:num>
  <w:num w:numId="13" w16cid:durableId="206991420">
    <w:abstractNumId w:val="9"/>
  </w:num>
  <w:num w:numId="14" w16cid:durableId="1891068464">
    <w:abstractNumId w:val="5"/>
  </w:num>
  <w:num w:numId="15" w16cid:durableId="12198224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93D"/>
    <w:rsid w:val="000B1167"/>
    <w:rsid w:val="001A30E0"/>
    <w:rsid w:val="001B1823"/>
    <w:rsid w:val="002C2C4A"/>
    <w:rsid w:val="002F72CB"/>
    <w:rsid w:val="003B793D"/>
    <w:rsid w:val="004F588C"/>
    <w:rsid w:val="00530A03"/>
    <w:rsid w:val="00564262"/>
    <w:rsid w:val="00587E28"/>
    <w:rsid w:val="005A3977"/>
    <w:rsid w:val="006428ED"/>
    <w:rsid w:val="00680357"/>
    <w:rsid w:val="00685E7C"/>
    <w:rsid w:val="006D5AD4"/>
    <w:rsid w:val="007D0A37"/>
    <w:rsid w:val="00823413"/>
    <w:rsid w:val="00867DEA"/>
    <w:rsid w:val="0088371C"/>
    <w:rsid w:val="00894B6A"/>
    <w:rsid w:val="00996C44"/>
    <w:rsid w:val="009A3A4F"/>
    <w:rsid w:val="00C577DE"/>
    <w:rsid w:val="00C81C01"/>
    <w:rsid w:val="00E33A42"/>
    <w:rsid w:val="00EB5137"/>
    <w:rsid w:val="00EC57DF"/>
    <w:rsid w:val="00F049D2"/>
    <w:rsid w:val="00F247E6"/>
    <w:rsid w:val="00F470C8"/>
    <w:rsid w:val="00F9158B"/>
    <w:rsid w:val="00FA2B35"/>
    <w:rsid w:val="00FA57DF"/>
    <w:rsid w:val="735D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4914560"/>
  <w15:docId w15:val="{BF7CED46-40BC-4DDE-8871-3BCBAD173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/>
    <w:lsdException w:name="annotation text" w:uiPriority="0" w:qFormat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qFormat="1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uiPriority="0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Verdana" w:eastAsiaTheme="minorHAnsi" w:hAnsi="Verdana" w:cstheme="minorBidi"/>
      <w:color w:val="000000"/>
      <w:sz w:val="18"/>
      <w:szCs w:val="18"/>
      <w:lang w:eastAsia="en-US"/>
    </w:rPr>
  </w:style>
  <w:style w:type="paragraph" w:styleId="Kop1">
    <w:name w:val="heading 1"/>
    <w:basedOn w:val="broodtekst"/>
    <w:next w:val="Standaard"/>
    <w:link w:val="Kop1Char"/>
    <w:qFormat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basedOn w:val="broodtekst"/>
    <w:next w:val="Standaard"/>
    <w:link w:val="Kop2Char1"/>
    <w:qFormat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broodtekst"/>
    <w:next w:val="Standaard"/>
    <w:link w:val="Kop3Cha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pPr>
      <w:keepNext/>
      <w:spacing w:line="240" w:lineRule="atLeast"/>
      <w:outlineLvl w:val="3"/>
    </w:pPr>
    <w:rPr>
      <w:rFonts w:ascii="Calibri" w:eastAsia="Times New Roman" w:hAnsi="Calibri" w:cs="Times New Roman"/>
      <w:sz w:val="48"/>
      <w:szCs w:val="24"/>
      <w:lang w:eastAsia="nl-NL"/>
    </w:rPr>
  </w:style>
  <w:style w:type="paragraph" w:styleId="Kop50">
    <w:name w:val="heading 5"/>
    <w:basedOn w:val="Standaard"/>
    <w:next w:val="Standaard"/>
    <w:link w:val="Kop5Char"/>
    <w:qFormat/>
    <w:pPr>
      <w:numPr>
        <w:ilvl w:val="4"/>
        <w:numId w:val="1"/>
      </w:numPr>
      <w:spacing w:before="240" w:after="60" w:line="240" w:lineRule="atLeast"/>
      <w:outlineLvl w:val="4"/>
    </w:pPr>
    <w:rPr>
      <w:rFonts w:eastAsia="Times New Roman" w:cs="Times New Roman"/>
      <w:b/>
      <w:bCs/>
      <w:i/>
      <w:iCs/>
      <w:sz w:val="26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oodtekst">
    <w:name w:val="broodtekst"/>
    <w:basedOn w:val="Standaard"/>
    <w:pPr>
      <w:spacing w:line="240" w:lineRule="atLeast"/>
    </w:pPr>
    <w:rPr>
      <w:rFonts w:eastAsia="Times New Roman" w:cs="Times New Roman"/>
      <w:szCs w:val="24"/>
      <w:lang w:eastAsia="nl-NL"/>
    </w:rPr>
  </w:style>
  <w:style w:type="paragraph" w:styleId="Ballontekst">
    <w:name w:val="Balloon Text"/>
    <w:basedOn w:val="Standaard"/>
    <w:link w:val="BallontekstChar"/>
    <w:semiHidden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val="nl" w:eastAsia="nl-NL"/>
    </w:rPr>
  </w:style>
  <w:style w:type="paragraph" w:styleId="Plattetekst">
    <w:name w:val="Body Text"/>
    <w:basedOn w:val="Standaard"/>
    <w:link w:val="PlattetekstChar"/>
    <w:pPr>
      <w:spacing w:line="240" w:lineRule="atLeast"/>
    </w:pPr>
    <w:rPr>
      <w:rFonts w:ascii="V&amp;W Syntax (Adobe)" w:eastAsia="Times New Roman" w:hAnsi="V&amp;W Syntax (Adobe)" w:cs="Times New Roman"/>
      <w:sz w:val="20"/>
      <w:szCs w:val="20"/>
      <w:lang w:eastAsia="nl-NL"/>
    </w:rPr>
  </w:style>
  <w:style w:type="character" w:styleId="Verwijzingopmerking">
    <w:name w:val="annotation reference"/>
    <w:qFormat/>
    <w:rPr>
      <w:sz w:val="16"/>
      <w:szCs w:val="16"/>
    </w:rPr>
  </w:style>
  <w:style w:type="paragraph" w:styleId="Tekstopmerking">
    <w:name w:val="annotation text"/>
    <w:basedOn w:val="Standaard"/>
    <w:link w:val="TekstopmerkingChar"/>
    <w:qFormat/>
    <w:rPr>
      <w:rFonts w:ascii="Georgia" w:eastAsia="Times New Roman" w:hAnsi="Georgi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pPr>
      <w:spacing w:line="240" w:lineRule="atLeast"/>
    </w:pPr>
    <w:rPr>
      <w:rFonts w:ascii="Verdana" w:hAnsi="Verdana"/>
      <w:b/>
      <w:bCs/>
    </w:rPr>
  </w:style>
  <w:style w:type="paragraph" w:styleId="Datum">
    <w:name w:val="Date"/>
    <w:basedOn w:val="Standaard"/>
    <w:next w:val="Standaard"/>
    <w:link w:val="DatumChar"/>
    <w:pPr>
      <w:spacing w:line="240" w:lineRule="atLeast"/>
    </w:pPr>
    <w:rPr>
      <w:rFonts w:eastAsia="Times New Roman" w:cs="Times New Roman"/>
      <w:szCs w:val="24"/>
      <w:lang w:eastAsia="nl-NL"/>
    </w:rPr>
  </w:style>
  <w:style w:type="character" w:styleId="GevolgdeHyperlink">
    <w:name w:val="FollowedHyperlink"/>
    <w:rPr>
      <w:color w:val="800080"/>
      <w:u w:val="single"/>
    </w:rPr>
  </w:style>
  <w:style w:type="paragraph" w:styleId="Voettekst">
    <w:name w:val="footer"/>
    <w:basedOn w:val="Standaard"/>
    <w:link w:val="VoettekstChar"/>
    <w:uiPriority w:val="99"/>
    <w:unhideWhenUsed/>
    <w:pPr>
      <w:tabs>
        <w:tab w:val="center" w:pos="4513"/>
        <w:tab w:val="right" w:pos="9026"/>
      </w:tabs>
    </w:pPr>
  </w:style>
  <w:style w:type="character" w:styleId="Voetnootmarkering">
    <w:name w:val="footnote reference"/>
    <w:rPr>
      <w:vertAlign w:val="superscript"/>
    </w:rPr>
  </w:style>
  <w:style w:type="paragraph" w:styleId="Voetnoottekst">
    <w:name w:val="footnote text"/>
    <w:basedOn w:val="Standaard"/>
    <w:link w:val="VoetnoottekstChar"/>
    <w:semiHidden/>
    <w:pPr>
      <w:overflowPunct w:val="0"/>
      <w:autoSpaceDE w:val="0"/>
      <w:autoSpaceDN w:val="0"/>
      <w:adjustRightInd w:val="0"/>
      <w:textAlignment w:val="baseline"/>
    </w:pPr>
    <w:rPr>
      <w:rFonts w:ascii="V&amp;W Syntax (Adobe)" w:eastAsia="Times New Roman" w:hAnsi="V&amp;W Syntax (Adobe)" w:cs="Times New Roman"/>
      <w:sz w:val="20"/>
      <w:szCs w:val="20"/>
      <w:lang w:val="nl" w:eastAsia="nl-NL"/>
    </w:rPr>
  </w:style>
  <w:style w:type="paragraph" w:styleId="Koptekst">
    <w:name w:val="header"/>
    <w:basedOn w:val="Standaard"/>
    <w:link w:val="KoptekstChar"/>
    <w:unhideWhenUsed/>
    <w:pPr>
      <w:tabs>
        <w:tab w:val="center" w:pos="4513"/>
        <w:tab w:val="right" w:pos="9026"/>
      </w:tabs>
    </w:pPr>
  </w:style>
  <w:style w:type="character" w:styleId="Hyperlink">
    <w:name w:val="Hyperlink"/>
    <w:rPr>
      <w:color w:val="0000FF"/>
      <w:u w:val="single"/>
    </w:rPr>
  </w:style>
  <w:style w:type="paragraph" w:styleId="Lijstopsomteken">
    <w:name w:val="List Bullet"/>
    <w:basedOn w:val="broodtekst"/>
    <w:qFormat/>
    <w:pPr>
      <w:numPr>
        <w:numId w:val="2"/>
      </w:numPr>
    </w:pPr>
  </w:style>
  <w:style w:type="paragraph" w:styleId="Lijstopsomteken2">
    <w:name w:val="List Bullet 2"/>
    <w:basedOn w:val="broodtekst"/>
    <w:pPr>
      <w:numPr>
        <w:numId w:val="3"/>
      </w:numPr>
    </w:pPr>
  </w:style>
  <w:style w:type="paragraph" w:styleId="Lijstnummering">
    <w:name w:val="List Number"/>
    <w:basedOn w:val="broodtekst"/>
    <w:qFormat/>
    <w:pPr>
      <w:numPr>
        <w:numId w:val="4"/>
      </w:numPr>
    </w:pPr>
  </w:style>
  <w:style w:type="paragraph" w:styleId="Lijstnummering2">
    <w:name w:val="List Number 2"/>
    <w:basedOn w:val="broodtekst"/>
    <w:pPr>
      <w:numPr>
        <w:numId w:val="5"/>
      </w:numPr>
    </w:pPr>
  </w:style>
  <w:style w:type="paragraph" w:styleId="Ondertitel">
    <w:name w:val="Subtitle"/>
    <w:basedOn w:val="broodtekst"/>
    <w:next w:val="Standaard"/>
    <w:link w:val="OndertitelChar"/>
    <w:qFormat/>
    <w:pPr>
      <w:spacing w:line="320" w:lineRule="atLeast"/>
      <w:outlineLvl w:val="1"/>
    </w:pPr>
    <w:rPr>
      <w:sz w:val="24"/>
    </w:rPr>
  </w:style>
  <w:style w:type="table" w:styleId="Tabelraster">
    <w:name w:val="Table Grid"/>
    <w:basedOn w:val="Standaardtabel"/>
    <w:qFormat/>
    <w:pPr>
      <w:spacing w:line="240" w:lineRule="atLeast"/>
    </w:pPr>
    <w:rPr>
      <w:rFonts w:ascii="Times New Roman" w:eastAsia="DejaVu Sans" w:hAnsi="Times New Roman" w:cs="Lohit Hindi"/>
      <w:kern w:val="3"/>
      <w:sz w:val="24"/>
      <w:szCs w:val="24"/>
      <w:lang w:eastAsia="zh-CN" w:bidi="hi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el">
    <w:name w:val="Title"/>
    <w:basedOn w:val="broodtekst"/>
    <w:link w:val="TitelChar"/>
    <w:qFormat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customStyle="1" w:styleId="KoptekstChar">
    <w:name w:val="Koptekst Char"/>
    <w:basedOn w:val="Standaardalinea-lettertype"/>
    <w:link w:val="Koptekst"/>
    <w:uiPriority w:val="99"/>
  </w:style>
  <w:style w:type="character" w:customStyle="1" w:styleId="VoettekstChar">
    <w:name w:val="Voettekst Char"/>
    <w:basedOn w:val="Standaardalinea-lettertype"/>
    <w:link w:val="Voettekst"/>
    <w:uiPriority w:val="99"/>
  </w:style>
  <w:style w:type="paragraph" w:customStyle="1" w:styleId="Huisstijl-NAW">
    <w:name w:val="Huisstijl-NAW"/>
    <w:basedOn w:val="broodtekst"/>
    <w:pPr>
      <w:adjustRightInd w:val="0"/>
    </w:pPr>
    <w:rPr>
      <w:szCs w:val="18"/>
    </w:rPr>
  </w:style>
  <w:style w:type="paragraph" w:customStyle="1" w:styleId="Huisstijl-KopjeKlein">
    <w:name w:val="Huisstijl-KopjeKlein"/>
    <w:basedOn w:val="broodtekst"/>
    <w:pPr>
      <w:adjustRightInd w:val="0"/>
    </w:pPr>
    <w:rPr>
      <w:sz w:val="13"/>
      <w:szCs w:val="18"/>
    </w:rPr>
  </w:style>
  <w:style w:type="paragraph" w:customStyle="1" w:styleId="RIVMStandaard">
    <w:name w:val="RIVM_Standaard"/>
    <w:basedOn w:val="Standaard"/>
    <w:qFormat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eastAsia="MS Mincho" w:cs="Times New Roman"/>
      <w:sz w:val="20"/>
      <w:szCs w:val="20"/>
      <w:lang w:eastAsia="nl-NL"/>
    </w:rPr>
  </w:style>
  <w:style w:type="character" w:customStyle="1" w:styleId="Kop1Char">
    <w:name w:val="Kop 1 Char"/>
    <w:basedOn w:val="Standaardalinea-lettertype"/>
    <w:link w:val="Kop1"/>
    <w:rPr>
      <w:rFonts w:eastAsia="Times New Roman" w:cs="Arial"/>
      <w:b/>
      <w:bCs/>
      <w:kern w:val="32"/>
      <w:szCs w:val="18"/>
      <w:lang w:eastAsia="nl-NL"/>
    </w:rPr>
  </w:style>
  <w:style w:type="character" w:customStyle="1" w:styleId="Kop2Char1">
    <w:name w:val="Kop 2 Char1"/>
    <w:basedOn w:val="Standaardalinea-lettertype"/>
    <w:link w:val="Kop2"/>
    <w:qFormat/>
    <w:rPr>
      <w:rFonts w:eastAsia="Times New Roman" w:cs="Arial"/>
      <w:bCs/>
      <w:i/>
      <w:iCs/>
      <w:szCs w:val="28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semiHidden/>
    <w:rPr>
      <w:rFonts w:ascii="V&amp;W Syntax (Adobe)" w:eastAsia="Times New Roman" w:hAnsi="V&amp;W Syntax (Adobe)" w:cs="Times New Roman"/>
      <w:sz w:val="20"/>
      <w:szCs w:val="20"/>
      <w:lang w:val="nl" w:eastAsia="nl-NL"/>
    </w:rPr>
  </w:style>
  <w:style w:type="character" w:customStyle="1" w:styleId="Kop3Char">
    <w:name w:val="Kop 3 Char"/>
    <w:basedOn w:val="Standaardalinea-lettertype"/>
    <w:link w:val="Kop3"/>
    <w:rPr>
      <w:rFonts w:eastAsia="Times New Roman" w:cs="Arial"/>
      <w:b/>
      <w:bCs/>
      <w:sz w:val="26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Pr>
      <w:rFonts w:ascii="Calibri" w:eastAsia="Times New Roman" w:hAnsi="Calibri" w:cs="Times New Roman"/>
      <w:sz w:val="48"/>
      <w:szCs w:val="24"/>
      <w:lang w:eastAsia="nl-NL"/>
    </w:rPr>
  </w:style>
  <w:style w:type="character" w:customStyle="1" w:styleId="Kop5Char">
    <w:name w:val="Kop 5 Char"/>
    <w:basedOn w:val="Standaardalinea-lettertype"/>
    <w:link w:val="Kop50"/>
    <w:rPr>
      <w:rFonts w:eastAsia="Times New Roman" w:cs="Times New Roman"/>
      <w:b/>
      <w:bCs/>
      <w:i/>
      <w:iCs/>
      <w:sz w:val="26"/>
      <w:szCs w:val="26"/>
      <w:lang w:eastAsia="nl-NL"/>
    </w:rPr>
  </w:style>
  <w:style w:type="paragraph" w:customStyle="1" w:styleId="Huisstijl-Adres">
    <w:name w:val="Huisstijl-Adres"/>
    <w:basedOn w:val="broodtekst"/>
    <w:pPr>
      <w:tabs>
        <w:tab w:val="left" w:pos="192"/>
      </w:tabs>
      <w:adjustRightInd w:val="0"/>
      <w:spacing w:after="90" w:line="180" w:lineRule="exact"/>
    </w:pPr>
    <w:rPr>
      <w:sz w:val="13"/>
      <w:szCs w:val="13"/>
    </w:rPr>
  </w:style>
  <w:style w:type="character" w:customStyle="1" w:styleId="Huisstijl-GegevenCharChar">
    <w:name w:val="Huisstijl-Gegeven Char Char"/>
    <w:rPr>
      <w:rFonts w:ascii="Verdana" w:hAnsi="Verdana"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broodtekst"/>
    <w:pPr>
      <w:spacing w:after="92" w:line="180" w:lineRule="exact"/>
    </w:pPr>
    <w:rPr>
      <w:sz w:val="13"/>
    </w:rPr>
  </w:style>
  <w:style w:type="paragraph" w:customStyle="1" w:styleId="Huisstijl-Kopje">
    <w:name w:val="Huisstijl-Kopje"/>
    <w:basedOn w:val="broodtekst"/>
    <w:next w:val="Huisstijl-Gegeven"/>
    <w:pPr>
      <w:spacing w:line="180" w:lineRule="atLeast"/>
    </w:pPr>
    <w:rPr>
      <w:b/>
      <w:sz w:val="13"/>
    </w:rPr>
  </w:style>
  <w:style w:type="paragraph" w:customStyle="1" w:styleId="Huisstijl-Voorwaarden">
    <w:name w:val="Huisstijl-Voorwaarden"/>
    <w:basedOn w:val="broodtekst"/>
    <w:pPr>
      <w:spacing w:line="180" w:lineRule="exact"/>
    </w:pPr>
    <w:rPr>
      <w:i/>
      <w:sz w:val="13"/>
    </w:rPr>
  </w:style>
  <w:style w:type="character" w:customStyle="1" w:styleId="Lijstnummering2CharChar">
    <w:name w:val="Lijstnummering 2 Char Char"/>
    <w:rPr>
      <w:rFonts w:ascii="Verdana" w:hAnsi="Verdana"/>
      <w:sz w:val="18"/>
      <w:szCs w:val="24"/>
      <w:lang w:val="nl-NL" w:eastAsia="nl-NL" w:bidi="ar-SA"/>
    </w:rPr>
  </w:style>
  <w:style w:type="paragraph" w:customStyle="1" w:styleId="Huisstijl-Rubricering">
    <w:name w:val="Huisstijl-Rubricering"/>
    <w:basedOn w:val="broodtekst"/>
    <w:pPr>
      <w:adjustRightInd w:val="0"/>
      <w:spacing w:line="180" w:lineRule="exact"/>
    </w:pPr>
    <w:rPr>
      <w:b/>
      <w:bCs/>
      <w:smallCaps/>
      <w:sz w:val="13"/>
      <w:szCs w:val="13"/>
    </w:rPr>
  </w:style>
  <w:style w:type="paragraph" w:customStyle="1" w:styleId="Huisstijl-Paginanummering">
    <w:name w:val="Huisstijl-Paginanummering"/>
    <w:basedOn w:val="broodtekst"/>
    <w:pPr>
      <w:spacing w:line="180" w:lineRule="exact"/>
    </w:pPr>
    <w:rPr>
      <w:sz w:val="13"/>
    </w:rPr>
  </w:style>
  <w:style w:type="character" w:customStyle="1" w:styleId="LijstnummeringCharChar">
    <w:name w:val="Lijstnummering Char Char"/>
    <w:qFormat/>
    <w:rPr>
      <w:rFonts w:ascii="Verdana" w:hAnsi="Verdana"/>
      <w:sz w:val="18"/>
      <w:szCs w:val="24"/>
      <w:lang w:val="nl-NL" w:eastAsia="nl-NL" w:bidi="ar-SA"/>
    </w:rPr>
  </w:style>
  <w:style w:type="character" w:customStyle="1" w:styleId="OndertitelChar">
    <w:name w:val="Ondertitel Char"/>
    <w:basedOn w:val="Standaardalinea-lettertype"/>
    <w:link w:val="Ondertitel"/>
    <w:rPr>
      <w:rFonts w:eastAsia="Times New Roman" w:cs="Times New Roman"/>
      <w:sz w:val="24"/>
      <w:szCs w:val="24"/>
      <w:lang w:eastAsia="nl-NL"/>
    </w:rPr>
  </w:style>
  <w:style w:type="character" w:customStyle="1" w:styleId="TitelChar">
    <w:name w:val="Titel Char"/>
    <w:basedOn w:val="Standaardalinea-lettertype"/>
    <w:link w:val="Titel"/>
    <w:qFormat/>
    <w:rPr>
      <w:rFonts w:eastAsia="Times New Roman" w:cs="Arial"/>
      <w:b/>
      <w:bCs/>
      <w:kern w:val="28"/>
      <w:sz w:val="24"/>
      <w:szCs w:val="32"/>
      <w:lang w:eastAsia="nl-NL"/>
    </w:rPr>
  </w:style>
  <w:style w:type="paragraph" w:customStyle="1" w:styleId="Ballontekst1">
    <w:name w:val="Ballontekst1"/>
    <w:basedOn w:val="broodtekst"/>
    <w:semiHidden/>
    <w:rPr>
      <w:rFonts w:ascii="Tahoma" w:hAnsi="Tahoma" w:cs="Tahoma"/>
      <w:sz w:val="16"/>
      <w:szCs w:val="16"/>
    </w:rPr>
  </w:style>
  <w:style w:type="paragraph" w:customStyle="1" w:styleId="Artikelensubtitel">
    <w:name w:val="Artikelensubtitel"/>
    <w:basedOn w:val="broodtekst"/>
    <w:next w:val="broodtekst"/>
    <w:pPr>
      <w:spacing w:before="240"/>
    </w:pPr>
    <w:rPr>
      <w:b/>
    </w:rPr>
  </w:style>
  <w:style w:type="paragraph" w:customStyle="1" w:styleId="opsomming-symbool">
    <w:name w:val="opsomming-symbool"/>
    <w:basedOn w:val="broodtekst"/>
    <w:pPr>
      <w:numPr>
        <w:numId w:val="6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s">
    <w:name w:val="opsomming-cijfers"/>
    <w:basedOn w:val="broodtekst"/>
    <w:pPr>
      <w:numPr>
        <w:numId w:val="7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minofdir">
    <w:name w:val="minofdir"/>
    <w:basedOn w:val="broodtekst"/>
    <w:rPr>
      <w:rFonts w:ascii="RO VenW" w:hAnsi="RO VenW"/>
      <w:sz w:val="220"/>
    </w:rPr>
  </w:style>
  <w:style w:type="character" w:customStyle="1" w:styleId="DatumChar">
    <w:name w:val="Datum Char"/>
    <w:basedOn w:val="Standaardalinea-lettertype"/>
    <w:link w:val="Datum"/>
    <w:rPr>
      <w:rFonts w:eastAsia="Times New Roman" w:cs="Times New Roman"/>
      <w:szCs w:val="24"/>
      <w:lang w:eastAsia="nl-NL"/>
    </w:rPr>
  </w:style>
  <w:style w:type="paragraph" w:customStyle="1" w:styleId="Variabelegegevens">
    <w:name w:val="Variabele gegevens"/>
    <w:basedOn w:val="broodtekst"/>
  </w:style>
  <w:style w:type="paragraph" w:customStyle="1" w:styleId="Artikelentitel">
    <w:name w:val="Artikelentitel"/>
    <w:basedOn w:val="broodtekst"/>
    <w:next w:val="broodtekst"/>
    <w:qFormat/>
    <w:pPr>
      <w:spacing w:before="240"/>
    </w:pPr>
    <w:rPr>
      <w:b/>
      <w:sz w:val="20"/>
    </w:rPr>
  </w:style>
  <w:style w:type="paragraph" w:customStyle="1" w:styleId="Artikelkopje1">
    <w:name w:val="Artikelkopje1"/>
    <w:basedOn w:val="broodtekst"/>
    <w:next w:val="broodtekst"/>
    <w:pPr>
      <w:numPr>
        <w:numId w:val="8"/>
      </w:numPr>
      <w:spacing w:before="240"/>
      <w:outlineLvl w:val="0"/>
    </w:pPr>
  </w:style>
  <w:style w:type="paragraph" w:customStyle="1" w:styleId="Begripsbepalingbeschrijving">
    <w:name w:val="Begripsbepaling beschrijving"/>
    <w:basedOn w:val="broodtekst"/>
    <w:pPr>
      <w:ind w:left="1134"/>
    </w:pPr>
  </w:style>
  <w:style w:type="paragraph" w:customStyle="1" w:styleId="Begripsbepalingterm">
    <w:name w:val="Begripsbepaling term"/>
    <w:basedOn w:val="broodtekst"/>
    <w:pPr>
      <w:numPr>
        <w:numId w:val="9"/>
      </w:numPr>
    </w:pPr>
  </w:style>
  <w:style w:type="paragraph" w:customStyle="1" w:styleId="Comparantenkopje1">
    <w:name w:val="Comparantenkopje1"/>
    <w:basedOn w:val="broodtekst"/>
    <w:next w:val="broodtekst"/>
    <w:pPr>
      <w:numPr>
        <w:numId w:val="10"/>
      </w:numPr>
    </w:pPr>
  </w:style>
  <w:style w:type="paragraph" w:customStyle="1" w:styleId="Mededelingenkopje1">
    <w:name w:val="Mededelingenkopje1"/>
    <w:basedOn w:val="broodtekst"/>
    <w:pPr>
      <w:numPr>
        <w:numId w:val="11"/>
      </w:numPr>
      <w:spacing w:before="240"/>
    </w:pPr>
  </w:style>
  <w:style w:type="paragraph" w:customStyle="1" w:styleId="Mededelingenkopje2">
    <w:name w:val="Mededelingenkopje2"/>
    <w:basedOn w:val="broodtekst"/>
    <w:pPr>
      <w:numPr>
        <w:ilvl w:val="1"/>
        <w:numId w:val="11"/>
      </w:numPr>
    </w:pPr>
  </w:style>
  <w:style w:type="paragraph" w:customStyle="1" w:styleId="Mededelingenkopje3">
    <w:name w:val="Mededelingenkopje3"/>
    <w:basedOn w:val="broodtekst"/>
    <w:qFormat/>
    <w:pPr>
      <w:numPr>
        <w:ilvl w:val="2"/>
        <w:numId w:val="11"/>
      </w:numPr>
    </w:pPr>
  </w:style>
  <w:style w:type="paragraph" w:customStyle="1" w:styleId="Overwegingenkopje1">
    <w:name w:val="Overwegingenkopje1"/>
    <w:basedOn w:val="broodtekst"/>
    <w:qFormat/>
    <w:pPr>
      <w:spacing w:before="240"/>
    </w:pPr>
  </w:style>
  <w:style w:type="paragraph" w:customStyle="1" w:styleId="Overwegingentekst2">
    <w:name w:val="Overwegingentekst2"/>
    <w:basedOn w:val="broodtekst"/>
    <w:qFormat/>
    <w:pPr>
      <w:tabs>
        <w:tab w:val="left" w:pos="454"/>
      </w:tabs>
      <w:ind w:left="1134"/>
    </w:pPr>
  </w:style>
  <w:style w:type="paragraph" w:customStyle="1" w:styleId="Vastegegevens">
    <w:name w:val="Vaste gegevens"/>
    <w:basedOn w:val="broodtekst"/>
    <w:next w:val="Variabelegegevens"/>
    <w:qFormat/>
    <w:rPr>
      <w:sz w:val="13"/>
    </w:rPr>
  </w:style>
  <w:style w:type="paragraph" w:customStyle="1" w:styleId="Artikelkopje2">
    <w:name w:val="Artikelkopje2"/>
    <w:basedOn w:val="broodtekst"/>
    <w:next w:val="broodtekst"/>
    <w:pPr>
      <w:numPr>
        <w:ilvl w:val="1"/>
        <w:numId w:val="8"/>
      </w:numPr>
      <w:outlineLvl w:val="1"/>
    </w:pPr>
  </w:style>
  <w:style w:type="paragraph" w:customStyle="1" w:styleId="Artikelkopje3">
    <w:name w:val="Artikelkopje3"/>
    <w:basedOn w:val="broodtekst"/>
    <w:next w:val="broodtekst"/>
    <w:pPr>
      <w:numPr>
        <w:ilvl w:val="2"/>
        <w:numId w:val="8"/>
      </w:numPr>
      <w:outlineLvl w:val="2"/>
    </w:pPr>
  </w:style>
  <w:style w:type="paragraph" w:customStyle="1" w:styleId="Opsomming">
    <w:name w:val="Opsomming"/>
    <w:basedOn w:val="broodtekst"/>
    <w:pPr>
      <w:numPr>
        <w:numId w:val="12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Koopobjectkopje1">
    <w:name w:val="Koopobjectkopje1"/>
    <w:basedOn w:val="broodtekst"/>
    <w:next w:val="broodtekst"/>
    <w:pPr>
      <w:numPr>
        <w:numId w:val="13"/>
      </w:numPr>
    </w:pPr>
  </w:style>
  <w:style w:type="paragraph" w:customStyle="1" w:styleId="kop5">
    <w:name w:val="kop 5"/>
    <w:basedOn w:val="broodtekst"/>
    <w:next w:val="broodtekst"/>
    <w:pPr>
      <w:widowControl w:val="0"/>
      <w:numPr>
        <w:numId w:val="1"/>
      </w:numPr>
      <w:spacing w:before="240" w:after="60"/>
    </w:pPr>
    <w:rPr>
      <w:b/>
      <w:i/>
      <w:sz w:val="20"/>
    </w:rPr>
  </w:style>
  <w:style w:type="character" w:customStyle="1" w:styleId="PlattetekstChar">
    <w:name w:val="Platte tekst Char"/>
    <w:basedOn w:val="Standaardalinea-lettertype"/>
    <w:link w:val="Plattetekst"/>
    <w:rPr>
      <w:rFonts w:ascii="V&amp;W Syntax (Adobe)" w:eastAsia="Times New Roman" w:hAnsi="V&amp;W Syntax (Adobe)" w:cs="Times New Roman"/>
      <w:sz w:val="20"/>
      <w:szCs w:val="20"/>
      <w:lang w:eastAsia="nl-NL"/>
    </w:rPr>
  </w:style>
  <w:style w:type="paragraph" w:customStyle="1" w:styleId="Voorschriftenkopje1">
    <w:name w:val="Voorschriftenkopje1"/>
    <w:basedOn w:val="broodtekst"/>
    <w:pPr>
      <w:numPr>
        <w:numId w:val="14"/>
      </w:numPr>
      <w:spacing w:before="240"/>
    </w:pPr>
  </w:style>
  <w:style w:type="paragraph" w:customStyle="1" w:styleId="Artikelkopje4">
    <w:name w:val="Artikelkopje4"/>
    <w:basedOn w:val="broodtekst"/>
    <w:next w:val="broodtekst"/>
    <w:qFormat/>
    <w:pPr>
      <w:numPr>
        <w:ilvl w:val="3"/>
        <w:numId w:val="8"/>
      </w:numPr>
      <w:outlineLvl w:val="3"/>
    </w:pPr>
  </w:style>
  <w:style w:type="paragraph" w:customStyle="1" w:styleId="Bereikbaarheidsregel">
    <w:name w:val="Bereikbaarheidsregel"/>
    <w:basedOn w:val="broodtekst"/>
    <w:pPr>
      <w:spacing w:after="130" w:line="240" w:lineRule="auto"/>
    </w:pPr>
    <w:rPr>
      <w:sz w:val="13"/>
    </w:rPr>
  </w:style>
  <w:style w:type="paragraph" w:customStyle="1" w:styleId="Overwegingenkopje2">
    <w:name w:val="Overwegingenkopje2"/>
    <w:basedOn w:val="broodtekst"/>
    <w:pPr>
      <w:numPr>
        <w:ilvl w:val="1"/>
        <w:numId w:val="15"/>
      </w:numPr>
    </w:pPr>
  </w:style>
  <w:style w:type="paragraph" w:customStyle="1" w:styleId="Overwegingenkopje3">
    <w:name w:val="Overwegingenkopje3"/>
    <w:basedOn w:val="broodtekst"/>
    <w:pPr>
      <w:numPr>
        <w:ilvl w:val="2"/>
        <w:numId w:val="15"/>
      </w:numPr>
    </w:pPr>
  </w:style>
  <w:style w:type="paragraph" w:customStyle="1" w:styleId="Voorschriftenkopje2">
    <w:name w:val="Voorschriftenkopje2"/>
    <w:basedOn w:val="broodtekst"/>
    <w:pPr>
      <w:numPr>
        <w:ilvl w:val="1"/>
        <w:numId w:val="14"/>
      </w:numPr>
    </w:pPr>
  </w:style>
  <w:style w:type="paragraph" w:customStyle="1" w:styleId="Voorschriftenkopje3">
    <w:name w:val="Voorschriftenkopje3"/>
    <w:basedOn w:val="broodtekst"/>
    <w:pPr>
      <w:numPr>
        <w:ilvl w:val="2"/>
        <w:numId w:val="14"/>
      </w:numPr>
    </w:pPr>
  </w:style>
  <w:style w:type="paragraph" w:customStyle="1" w:styleId="Groetregel">
    <w:name w:val="Groetregel"/>
    <w:basedOn w:val="Standaard"/>
    <w:pPr>
      <w:keepNext/>
      <w:widowControl w:val="0"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eastAsia="Times New Roman" w:hAnsi="V&amp;W Syntax (Adobe)" w:cs="Times New Roman"/>
      <w:sz w:val="19"/>
      <w:szCs w:val="20"/>
      <w:lang w:val="nl" w:eastAsia="nl-NL"/>
    </w:rPr>
  </w:style>
  <w:style w:type="paragraph" w:customStyle="1" w:styleId="BalloonText1">
    <w:name w:val="Balloon Text1"/>
    <w:basedOn w:val="Standaard"/>
    <w:semiHidden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val="nl" w:eastAsia="nl-NL"/>
    </w:rPr>
  </w:style>
  <w:style w:type="character" w:customStyle="1" w:styleId="BallontekstChar">
    <w:name w:val="Ballontekst Char"/>
    <w:basedOn w:val="Standaardalinea-lettertype"/>
    <w:link w:val="Ballontekst"/>
    <w:semiHidden/>
    <w:rPr>
      <w:rFonts w:ascii="Tahoma" w:eastAsia="Times New Roman" w:hAnsi="Tahoma" w:cs="Tahoma"/>
      <w:sz w:val="16"/>
      <w:szCs w:val="16"/>
      <w:lang w:val="nl" w:eastAsia="nl-NL"/>
    </w:rPr>
  </w:style>
  <w:style w:type="paragraph" w:customStyle="1" w:styleId="Kop2Vet">
    <w:name w:val="Kop 2 + Vet"/>
    <w:basedOn w:val="Kop2"/>
    <w:qFormat/>
    <w:pPr>
      <w:spacing w:before="120" w:after="60" w:line="240" w:lineRule="auto"/>
    </w:pPr>
    <w:rPr>
      <w:i w:val="0"/>
      <w:szCs w:val="18"/>
    </w:rPr>
  </w:style>
  <w:style w:type="character" w:customStyle="1" w:styleId="broodtekstChar">
    <w:name w:val="broodtekst Char"/>
    <w:qFormat/>
    <w:rPr>
      <w:rFonts w:ascii="Verdana" w:hAnsi="Verdana"/>
      <w:sz w:val="18"/>
      <w:szCs w:val="24"/>
      <w:lang w:val="nl-NL" w:eastAsia="nl-NL" w:bidi="ar-SA"/>
    </w:rPr>
  </w:style>
  <w:style w:type="character" w:customStyle="1" w:styleId="Kop2Char">
    <w:name w:val="Kop 2 Char"/>
    <w:rPr>
      <w:rFonts w:ascii="Verdana" w:hAnsi="Verdana" w:cs="Arial"/>
      <w:bCs/>
      <w:i/>
      <w:iCs/>
      <w:sz w:val="18"/>
      <w:szCs w:val="28"/>
      <w:lang w:val="nl-NL" w:eastAsia="nl-NL" w:bidi="ar-SA"/>
    </w:rPr>
  </w:style>
  <w:style w:type="character" w:customStyle="1" w:styleId="Kop2VetNietCursiefZwartVoor6ptNa3ptRegelafstandenkelVChar">
    <w:name w:val="Kop 2 + Vet;Niet Cursief;Zwart;Voor:  6 pt;Na:  3 pt;Regelafstand:  enkel + V... Char"/>
    <w:qFormat/>
    <w:rPr>
      <w:rFonts w:ascii="Verdana" w:hAnsi="Verdana" w:cs="Arial"/>
      <w:bCs/>
      <w:i/>
      <w:iCs/>
      <w:color w:val="000000"/>
      <w:sz w:val="18"/>
      <w:szCs w:val="18"/>
      <w:lang w:val="nl-NL" w:eastAsia="nl-NL" w:bidi="ar-SA"/>
    </w:rPr>
  </w:style>
  <w:style w:type="character" w:customStyle="1" w:styleId="TekstopmerkingChar">
    <w:name w:val="Tekst opmerking Char"/>
    <w:basedOn w:val="Standaardalinea-lettertype"/>
    <w:link w:val="Tekstopmerking"/>
    <w:qFormat/>
    <w:rPr>
      <w:rFonts w:ascii="Georgia" w:eastAsia="Times New Roman" w:hAnsi="Georgia" w:cs="Times New Roman"/>
      <w:sz w:val="20"/>
      <w:szCs w:val="20"/>
      <w:lang w:eastAsia="nl-NL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paragraph" w:customStyle="1" w:styleId="StandaardArial">
    <w:name w:val="Standaard + Arial"/>
    <w:basedOn w:val="Standaard"/>
    <w:link w:val="StandaardArialChar"/>
    <w:pPr>
      <w:spacing w:line="260" w:lineRule="exact"/>
    </w:pPr>
    <w:rPr>
      <w:rFonts w:ascii="Arial" w:eastAsia="Times New Roman" w:hAnsi="Arial" w:cs="Arial"/>
      <w:sz w:val="22"/>
    </w:rPr>
  </w:style>
  <w:style w:type="character" w:customStyle="1" w:styleId="StandaardArialChar">
    <w:name w:val="Standaard + Arial Char"/>
    <w:link w:val="StandaardArial"/>
    <w:qFormat/>
    <w:rPr>
      <w:rFonts w:ascii="Arial" w:eastAsia="Times New Roman" w:hAnsi="Arial" w:cs="Arial"/>
      <w:sz w:val="22"/>
    </w:rPr>
  </w:style>
  <w:style w:type="character" w:customStyle="1" w:styleId="OnderwerpvanopmerkingChar">
    <w:name w:val="Onderwerp van opmerking Char"/>
    <w:basedOn w:val="TekstopmerkingChar"/>
    <w:link w:val="Onderwerpvanopmerking"/>
    <w:qFormat/>
    <w:rPr>
      <w:rFonts w:ascii="Georgia" w:eastAsia="Times New Roman" w:hAnsi="Georgia" w:cs="Times New Roman"/>
      <w:b/>
      <w:bCs/>
      <w:sz w:val="20"/>
      <w:szCs w:val="20"/>
      <w:lang w:eastAsia="nl-NL"/>
    </w:rPr>
  </w:style>
  <w:style w:type="character" w:customStyle="1" w:styleId="gh">
    <w:name w:val="gh"/>
  </w:style>
  <w:style w:type="paragraph" w:customStyle="1" w:styleId="Huisstijl-Rubricering0">
    <w:name w:val="Huisstijl - Rubricering"/>
    <w:basedOn w:val="RIVMStandaard"/>
    <w:next w:val="Standaard"/>
    <w:qFormat/>
    <w:pPr>
      <w:autoSpaceDN/>
      <w:spacing w:line="180" w:lineRule="exact"/>
      <w:textAlignment w:val="auto"/>
    </w:pPr>
    <w:rPr>
      <w:b/>
      <w:caps/>
      <w:color w:val="auto"/>
      <w:sz w:val="13"/>
    </w:rPr>
  </w:style>
  <w:style w:type="paragraph" w:customStyle="1" w:styleId="Huisstijl-Paginanummer">
    <w:name w:val="Huisstijl - Paginanummer"/>
    <w:basedOn w:val="RIVMStandaard"/>
    <w:qFormat/>
    <w:pPr>
      <w:autoSpaceDN/>
      <w:spacing w:line="240" w:lineRule="auto"/>
      <w:textAlignment w:val="auto"/>
    </w:pPr>
    <w:rPr>
      <w:color w:val="auto"/>
      <w:sz w:val="13"/>
    </w:rPr>
  </w:style>
  <w:style w:type="paragraph" w:customStyle="1" w:styleId="EmeritorBDTabelbasis">
    <w:name w:val="Emeritor BD Tabel basis"/>
    <w:basedOn w:val="Standaard"/>
    <w:qFormat/>
    <w:pPr>
      <w:spacing w:before="80" w:line="260" w:lineRule="exact"/>
    </w:pPr>
    <w:rPr>
      <w:rFonts w:ascii="Calibri" w:eastAsia="Times New Roman" w:hAnsi="Calibri" w:cs="Times New Roman"/>
      <w:color w:val="auto"/>
      <w:sz w:val="22"/>
      <w:szCs w:val="16"/>
    </w:rPr>
  </w:style>
  <w:style w:type="paragraph" w:customStyle="1" w:styleId="EmeritorTabelheader">
    <w:name w:val="Emeritor Tabel header"/>
    <w:basedOn w:val="EmeritorBDTabelbasis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?mso-contentType ?>
<SharedContentType xmlns="Microsoft.SharePoint.Taxonomy.ContentTypeSync" SourceId="96173d46-5f7d-49bf-a64d-4dd4f1c458b8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20261DF5FA6641BECE4217F8755B6B" ma:contentTypeVersion="18" ma:contentTypeDescription="Een nieuw document maken." ma:contentTypeScope="" ma:versionID="9d657f6819322699fcc60a41dd29144f">
  <xsd:schema xmlns:xsd="http://www.w3.org/2001/XMLSchema" xmlns:xs="http://www.w3.org/2001/XMLSchema" xmlns:p="http://schemas.microsoft.com/office/2006/metadata/properties" xmlns:ns2="4199b1a1-776b-421c-a063-909acd34718b" xmlns:ns3="6239e0f7-bd6b-405f-8af9-ae217371239b" xmlns:ns4="791532bb-7c15-4707-81e6-af2da8e30a03" targetNamespace="http://schemas.microsoft.com/office/2006/metadata/properties" ma:root="true" ma:fieldsID="b209a0888bfeeb3bc714584470318699" ns2:_="" ns3:_="" ns4:_="">
    <xsd:import namespace="4199b1a1-776b-421c-a063-909acd34718b"/>
    <xsd:import namespace="6239e0f7-bd6b-405f-8af9-ae217371239b"/>
    <xsd:import namespace="791532bb-7c15-4707-81e6-af2da8e30a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99b1a1-776b-421c-a063-909acd3471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6173d46-5f7d-49bf-a64d-4dd4f1c458b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9e0f7-bd6b-405f-8af9-ae217371239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532bb-7c15-4707-81e6-af2da8e30a03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5427064-491c-43dd-9897-7e0e78418637}" ma:internalName="TaxCatchAll" ma:showField="CatchAllData" ma:web="6239e0f7-bd6b-405f-8af9-ae21737123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99b1a1-776b-421c-a063-909acd34718b">
      <Terms xmlns="http://schemas.microsoft.com/office/infopath/2007/PartnerControls"/>
    </lcf76f155ced4ddcb4097134ff3c332f>
    <TaxCatchAll xmlns="791532bb-7c15-4707-81e6-af2da8e30a0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352271-93C7-43CB-AD1A-65E1D29D458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E85F91C-8793-492F-AEBC-AD31097B88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99b1a1-776b-421c-a063-909acd34718b"/>
    <ds:schemaRef ds:uri="6239e0f7-bd6b-405f-8af9-ae217371239b"/>
    <ds:schemaRef ds:uri="791532bb-7c15-4707-81e6-af2da8e30a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EE3DBF-7D20-443D-886B-58A75ECF7D4C}">
  <ds:schemaRefs/>
</ds:datastoreItem>
</file>

<file path=customXml/itemProps5.xml><?xml version="1.0" encoding="utf-8"?>
<ds:datastoreItem xmlns:ds="http://schemas.openxmlformats.org/officeDocument/2006/customXml" ds:itemID="{E8F0FB55-8005-4241-AD96-14F35043BBAD}">
  <ds:schemaRefs>
    <ds:schemaRef ds:uri="ee073562-5b8f-4d24-85b1-f1a9ec744f6d"/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4199b1a1-776b-421c-a063-909acd34718b"/>
    <ds:schemaRef ds:uri="791532bb-7c15-4707-81e6-af2da8e30a03"/>
  </ds:schemaRefs>
</ds:datastoreItem>
</file>

<file path=customXml/itemProps6.xml><?xml version="1.0" encoding="utf-8"?>
<ds:datastoreItem xmlns:ds="http://schemas.openxmlformats.org/officeDocument/2006/customXml" ds:itemID="{6A58F27E-E077-4271-9935-DDC6470D6A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1392</Characters>
  <Application>Microsoft Office Word</Application>
  <DocSecurity>0</DocSecurity>
  <Lines>11</Lines>
  <Paragraphs>3</Paragraphs>
  <ScaleCrop>false</ScaleCrop>
  <Company>RIVM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 Ruiter</dc:creator>
  <cp:lastModifiedBy>Ron Wammes</cp:lastModifiedBy>
  <cp:revision>4</cp:revision>
  <dcterms:created xsi:type="dcterms:W3CDTF">2023-12-06T22:47:00Z</dcterms:created>
  <dcterms:modified xsi:type="dcterms:W3CDTF">2024-05-02T12:19:00Z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5EB60D74A1544D228087E35482513596_13</vt:lpwstr>
  </property>
  <property fmtid="{D5CDD505-2E9C-101B-9397-08002B2CF9AE}" pid="4" name="ContentTypeId">
    <vt:lpwstr>0x0101003820261DF5FA6641BECE4217F8755B6B</vt:lpwstr>
  </property>
  <property fmtid="{D5CDD505-2E9C-101B-9397-08002B2CF9AE}" pid="5" name="MediaServiceImageTags">
    <vt:lpwstr/>
  </property>
</Properties>
</file>